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84397" w14:textId="77777777" w:rsidR="00BA4616" w:rsidRDefault="00BA4616">
      <w:pPr>
        <w:pStyle w:val="Default"/>
        <w:keepLines/>
        <w:suppressAutoHyphens/>
        <w:rPr>
          <w:rFonts w:ascii="Helvetica" w:hAnsi="Helvetica"/>
          <w:b/>
          <w:bCs/>
          <w:color w:val="FA0000"/>
          <w:sz w:val="28"/>
          <w:szCs w:val="28"/>
        </w:rPr>
      </w:pPr>
      <w:r w:rsidRPr="00BA4616">
        <w:rPr>
          <w:rFonts w:ascii="Helvetica" w:hAnsi="Helvetica"/>
          <w:b/>
          <w:bCs/>
          <w:color w:val="FA0000"/>
          <w:sz w:val="28"/>
          <w:szCs w:val="28"/>
        </w:rPr>
        <w:t>Practical Possibilities with Puppetry</w:t>
      </w:r>
      <w:r>
        <w:rPr>
          <w:rFonts w:ascii="Helvetica" w:hAnsi="Helvetica"/>
          <w:b/>
          <w:bCs/>
          <w:color w:val="FA0000"/>
          <w:sz w:val="28"/>
          <w:szCs w:val="28"/>
        </w:rPr>
        <w:t xml:space="preserve"> </w:t>
      </w:r>
    </w:p>
    <w:p w14:paraId="3F0BC9EB" w14:textId="77777777" w:rsidR="00BA4616" w:rsidRPr="00BA4616" w:rsidRDefault="00BA4616">
      <w:pPr>
        <w:pStyle w:val="Default"/>
        <w:keepLines/>
        <w:suppressAutoHyphens/>
        <w:rPr>
          <w:rFonts w:ascii="Helvetica" w:hAnsi="Helvetica"/>
          <w:b/>
          <w:bCs/>
          <w:color w:val="FF0000"/>
          <w:sz w:val="28"/>
          <w:szCs w:val="28"/>
          <w:shd w:val="clear" w:color="auto" w:fill="FFFFFF"/>
        </w:rPr>
      </w:pPr>
      <w:r w:rsidRPr="00BA4616">
        <w:rPr>
          <w:rFonts w:ascii="Helvetica" w:hAnsi="Helvetica"/>
          <w:b/>
          <w:bCs/>
          <w:color w:val="FF0000"/>
          <w:sz w:val="28"/>
          <w:szCs w:val="28"/>
          <w:shd w:val="clear" w:color="auto" w:fill="FFFFFF"/>
        </w:rPr>
        <w:t>A workshop on embedding puppetry in performance work</w:t>
      </w:r>
    </w:p>
    <w:p w14:paraId="0A8FF7C4" w14:textId="424E11F0" w:rsidR="009F7741" w:rsidRDefault="00516108">
      <w:pPr>
        <w:pStyle w:val="Default"/>
        <w:keepLines/>
        <w:suppressAutoHyphens/>
        <w:rPr>
          <w:rFonts w:ascii="Helvetica" w:eastAsia="Helvetica" w:hAnsi="Helvetica" w:cs="Helvetica"/>
          <w:color w:val="FA0000"/>
          <w:sz w:val="28"/>
          <w:szCs w:val="28"/>
        </w:rPr>
      </w:pPr>
      <w:r>
        <w:rPr>
          <w:rFonts w:ascii="Helvetica" w:hAnsi="Helvetica"/>
          <w:b/>
          <w:bCs/>
          <w:color w:val="FA0000"/>
          <w:sz w:val="28"/>
          <w:szCs w:val="28"/>
        </w:rPr>
        <w:t>presented by The Last Great Hunt (WA)</w:t>
      </w:r>
    </w:p>
    <w:p w14:paraId="5020C177" w14:textId="2DF4B80C" w:rsidR="009F7741" w:rsidRDefault="00516108">
      <w:pPr>
        <w:pStyle w:val="Default"/>
        <w:keepLines/>
        <w:suppressAutoHyphens/>
        <w:rPr>
          <w:rFonts w:ascii="Calibri" w:eastAsia="Calibri" w:hAnsi="Calibri" w:cs="Calibri"/>
          <w:b/>
          <w:bCs/>
          <w:color w:val="EB0000"/>
          <w:sz w:val="28"/>
          <w:szCs w:val="28"/>
          <w:u w:color="EB0000"/>
        </w:rPr>
      </w:pPr>
      <w:r>
        <w:rPr>
          <w:rFonts w:ascii="Helvetica" w:hAnsi="Helvetica"/>
          <w:b/>
          <w:bCs/>
          <w:color w:val="FA0000"/>
          <w:sz w:val="28"/>
          <w:szCs w:val="28"/>
        </w:rPr>
        <w:t xml:space="preserve">Wed </w:t>
      </w:r>
      <w:r w:rsidR="00BA4616">
        <w:rPr>
          <w:rFonts w:ascii="Helvetica" w:hAnsi="Helvetica"/>
          <w:b/>
          <w:bCs/>
          <w:color w:val="FA0000"/>
          <w:sz w:val="28"/>
          <w:szCs w:val="28"/>
        </w:rPr>
        <w:t>21</w:t>
      </w:r>
      <w:r>
        <w:rPr>
          <w:rFonts w:ascii="Helvetica" w:hAnsi="Helvetica"/>
          <w:b/>
          <w:bCs/>
          <w:color w:val="FA0000"/>
          <w:sz w:val="28"/>
          <w:szCs w:val="28"/>
        </w:rPr>
        <w:t xml:space="preserve"> — Thurs 2</w:t>
      </w:r>
      <w:r w:rsidR="00BA4616">
        <w:rPr>
          <w:rFonts w:ascii="Helvetica" w:hAnsi="Helvetica"/>
          <w:b/>
          <w:bCs/>
          <w:color w:val="FA0000"/>
          <w:sz w:val="28"/>
          <w:szCs w:val="28"/>
        </w:rPr>
        <w:t>2</w:t>
      </w:r>
      <w:r>
        <w:rPr>
          <w:rFonts w:ascii="Helvetica" w:hAnsi="Helvetica"/>
          <w:b/>
          <w:bCs/>
          <w:color w:val="FA0000"/>
          <w:sz w:val="28"/>
          <w:szCs w:val="28"/>
        </w:rPr>
        <w:t xml:space="preserve"> Ju</w:t>
      </w:r>
      <w:r w:rsidR="00BA4616">
        <w:rPr>
          <w:rFonts w:ascii="Helvetica" w:hAnsi="Helvetica"/>
          <w:b/>
          <w:bCs/>
          <w:color w:val="FA0000"/>
          <w:sz w:val="28"/>
          <w:szCs w:val="28"/>
        </w:rPr>
        <w:t>ly 2020</w:t>
      </w:r>
    </w:p>
    <w:p w14:paraId="13AAD2F7" w14:textId="77777777" w:rsidR="009F7741" w:rsidRDefault="009F7741">
      <w:pPr>
        <w:pStyle w:val="BodyA"/>
        <w:keepLines/>
        <w:tabs>
          <w:tab w:val="center" w:pos="680"/>
        </w:tabs>
        <w:suppressAutoHyphens/>
        <w:rPr>
          <w:rFonts w:ascii="Calibri" w:eastAsia="Calibri" w:hAnsi="Calibri" w:cs="Calibri"/>
          <w:sz w:val="22"/>
          <w:szCs w:val="22"/>
        </w:rPr>
      </w:pPr>
    </w:p>
    <w:p w14:paraId="1B6C1451" w14:textId="77777777" w:rsidR="009F7741" w:rsidRDefault="009F7741">
      <w:pPr>
        <w:pStyle w:val="BodyA"/>
        <w:keepLines/>
        <w:tabs>
          <w:tab w:val="center" w:pos="680"/>
        </w:tabs>
        <w:suppressAutoHyphens/>
        <w:rPr>
          <w:rFonts w:ascii="Calibri" w:eastAsia="Calibri" w:hAnsi="Calibri" w:cs="Calibri"/>
          <w:sz w:val="22"/>
          <w:szCs w:val="22"/>
        </w:rPr>
      </w:pPr>
    </w:p>
    <w:p w14:paraId="52D53F8D" w14:textId="75D245DE" w:rsidR="00BA4616" w:rsidRDefault="00516108" w:rsidP="00BA4616">
      <w:pPr>
        <w:rPr>
          <w:rFonts w:ascii="Helvetica" w:hAnsi="Helvetica"/>
          <w:color w:val="000000"/>
          <w:sz w:val="22"/>
          <w:szCs w:val="22"/>
        </w:rPr>
      </w:pPr>
      <w:r>
        <w:rPr>
          <w:rFonts w:ascii="Helvetica" w:hAnsi="Helvetica"/>
        </w:rPr>
        <w:t xml:space="preserve">The Last Great Hunt </w:t>
      </w:r>
      <w:r>
        <w:rPr>
          <w:rFonts w:ascii="Helvetica" w:hAnsi="Helvetica"/>
          <w:color w:val="FA0000"/>
        </w:rPr>
        <w:t>[</w:t>
      </w:r>
      <w:hyperlink r:id="rId9" w:history="1">
        <w:r>
          <w:rPr>
            <w:rStyle w:val="Hyperlink0"/>
            <w:rFonts w:ascii="Helvetica" w:hAnsi="Helvetica"/>
          </w:rPr>
          <w:t>thelastgreathunt.com</w:t>
        </w:r>
      </w:hyperlink>
      <w:r>
        <w:rPr>
          <w:rStyle w:val="None"/>
          <w:rFonts w:ascii="Helvetica" w:hAnsi="Helvetica"/>
          <w:color w:val="FA0000"/>
        </w:rPr>
        <w:t>]</w:t>
      </w:r>
      <w:r>
        <w:rPr>
          <w:rFonts w:ascii="Helvetica" w:hAnsi="Helvetica"/>
        </w:rPr>
        <w:t xml:space="preserve"> </w:t>
      </w:r>
      <w:r w:rsidR="00BA4616" w:rsidRPr="00BA4616">
        <w:rPr>
          <w:rFonts w:ascii="Helvetica" w:hAnsi="Helvetica"/>
          <w:sz w:val="22"/>
          <w:szCs w:val="22"/>
        </w:rPr>
        <w:t>A</w:t>
      </w:r>
      <w:r w:rsidR="00BA4616" w:rsidRPr="00BA4616">
        <w:rPr>
          <w:rFonts w:ascii="Helvetica" w:hAnsi="Helvetica"/>
          <w:color w:val="000000"/>
          <w:sz w:val="22"/>
          <w:szCs w:val="22"/>
        </w:rPr>
        <w:t xml:space="preserve">rtists </w:t>
      </w:r>
      <w:r w:rsidR="00BA4616" w:rsidRPr="00BA4616">
        <w:rPr>
          <w:rFonts w:ascii="Helvetica" w:hAnsi="Helvetica"/>
          <w:color w:val="C00000"/>
          <w:sz w:val="22"/>
          <w:szCs w:val="22"/>
          <w:u w:val="single"/>
        </w:rPr>
        <w:t>RACHAEL WOODWARD and CHLOE FLOCKART</w:t>
      </w:r>
      <w:r w:rsidR="00BA4616" w:rsidRPr="00BA4616">
        <w:rPr>
          <w:rFonts w:ascii="Helvetica" w:hAnsi="Helvetica"/>
          <w:color w:val="000000"/>
          <w:sz w:val="22"/>
          <w:szCs w:val="22"/>
        </w:rPr>
        <w:t xml:space="preserve"> will take the group through processes used by TLGH when devising New Owner from how they worked from an idea to the show New Owner and how it has evolved through touring.</w:t>
      </w:r>
    </w:p>
    <w:p w14:paraId="1ECF4BAA" w14:textId="77777777" w:rsidR="00BA4616" w:rsidRPr="00BA4616" w:rsidRDefault="00BA4616" w:rsidP="00BA4616">
      <w:pPr>
        <w:rPr>
          <w:rFonts w:ascii="Helvetica" w:hAnsi="Helvetica"/>
          <w:color w:val="000000"/>
          <w:sz w:val="22"/>
          <w:szCs w:val="22"/>
          <w:lang w:val="en-AU"/>
        </w:rPr>
      </w:pPr>
    </w:p>
    <w:p w14:paraId="59F3DD63" w14:textId="77777777" w:rsidR="00BA4616" w:rsidRPr="00BA4616" w:rsidRDefault="00BA4616" w:rsidP="00BA4616">
      <w:pPr>
        <w:rPr>
          <w:rFonts w:ascii="Helvetica" w:hAnsi="Helvetica"/>
          <w:color w:val="000000"/>
          <w:sz w:val="22"/>
          <w:szCs w:val="22"/>
          <w:u w:val="single"/>
        </w:rPr>
      </w:pPr>
      <w:r w:rsidRPr="00BA4616">
        <w:rPr>
          <w:rFonts w:ascii="Helvetica" w:hAnsi="Helvetica"/>
          <w:color w:val="000000"/>
          <w:sz w:val="22"/>
          <w:szCs w:val="22"/>
          <w:u w:val="single"/>
        </w:rPr>
        <w:t>Day one – How we make it together</w:t>
      </w:r>
    </w:p>
    <w:p w14:paraId="7B80FEA5" w14:textId="11966F89" w:rsidR="00BA4616" w:rsidRDefault="00BA4616" w:rsidP="00BA4616">
      <w:pPr>
        <w:rPr>
          <w:rFonts w:ascii="Helvetica" w:hAnsi="Helvetica"/>
          <w:color w:val="000000"/>
          <w:sz w:val="22"/>
          <w:szCs w:val="22"/>
        </w:rPr>
      </w:pPr>
      <w:r w:rsidRPr="00BA4616">
        <w:rPr>
          <w:rFonts w:ascii="Helvetica" w:hAnsi="Helvetica"/>
          <w:color w:val="000000"/>
          <w:sz w:val="22"/>
          <w:szCs w:val="22"/>
        </w:rPr>
        <w:t xml:space="preserve">will cover devising theatre, moving past sticking points including turning ideas into images, and considerations for touring work. </w:t>
      </w:r>
    </w:p>
    <w:p w14:paraId="534185C7" w14:textId="77777777" w:rsidR="00BA4616" w:rsidRPr="00BA4616" w:rsidRDefault="00BA4616" w:rsidP="00BA4616">
      <w:pPr>
        <w:rPr>
          <w:rFonts w:ascii="Helvetica" w:hAnsi="Helvetica"/>
          <w:color w:val="000000"/>
          <w:sz w:val="22"/>
          <w:szCs w:val="22"/>
        </w:rPr>
      </w:pPr>
    </w:p>
    <w:p w14:paraId="1EB5FE6C" w14:textId="77777777" w:rsidR="00BA4616" w:rsidRPr="00BA4616" w:rsidRDefault="00BA4616" w:rsidP="00BA4616">
      <w:pPr>
        <w:rPr>
          <w:rFonts w:ascii="Helvetica" w:hAnsi="Helvetica"/>
          <w:color w:val="000000"/>
          <w:sz w:val="22"/>
          <w:szCs w:val="22"/>
          <w:u w:val="single"/>
        </w:rPr>
      </w:pPr>
      <w:r w:rsidRPr="00BA4616">
        <w:rPr>
          <w:rFonts w:ascii="Helvetica" w:hAnsi="Helvetica"/>
          <w:color w:val="000000"/>
          <w:sz w:val="22"/>
          <w:szCs w:val="22"/>
          <w:u w:val="single"/>
        </w:rPr>
        <w:t>Day two – Hacking waste, making puppets</w:t>
      </w:r>
    </w:p>
    <w:p w14:paraId="46EE4016" w14:textId="77777777" w:rsidR="00BA4616" w:rsidRPr="00BA4616" w:rsidRDefault="00BA4616" w:rsidP="00BA4616">
      <w:pPr>
        <w:rPr>
          <w:rFonts w:ascii="Helvetica" w:hAnsi="Helvetica"/>
          <w:color w:val="000000"/>
          <w:sz w:val="22"/>
          <w:szCs w:val="22"/>
        </w:rPr>
      </w:pPr>
      <w:r w:rsidRPr="00BA4616">
        <w:rPr>
          <w:rFonts w:ascii="Helvetica" w:hAnsi="Helvetica"/>
          <w:color w:val="000000"/>
          <w:sz w:val="22"/>
          <w:szCs w:val="22"/>
        </w:rPr>
        <w:t>jumps into puppet hacking and the process of toy hacking that was used to create the puppets for New Owner and how to perform with them.  Participants will make their own puppets.</w:t>
      </w:r>
    </w:p>
    <w:p w14:paraId="3D1D7771" w14:textId="77777777" w:rsidR="00BA4616" w:rsidRPr="00BA4616" w:rsidRDefault="00BA4616" w:rsidP="00BA4616">
      <w:pPr>
        <w:rPr>
          <w:rFonts w:ascii="Helvetica" w:hAnsi="Helvetica"/>
          <w:color w:val="000000"/>
          <w:sz w:val="22"/>
          <w:szCs w:val="22"/>
        </w:rPr>
      </w:pPr>
    </w:p>
    <w:p w14:paraId="2E7BEFA9" w14:textId="77777777" w:rsidR="00BA4616" w:rsidRPr="00BA4616" w:rsidRDefault="00BA4616" w:rsidP="00BA4616">
      <w:pPr>
        <w:rPr>
          <w:rFonts w:ascii="Helvetica" w:hAnsi="Helvetica"/>
          <w:color w:val="000000"/>
          <w:sz w:val="22"/>
          <w:szCs w:val="22"/>
        </w:rPr>
      </w:pPr>
      <w:r w:rsidRPr="00BA4616">
        <w:rPr>
          <w:rFonts w:ascii="Helvetica" w:hAnsi="Helvetica"/>
          <w:color w:val="000000"/>
          <w:sz w:val="22"/>
          <w:szCs w:val="22"/>
        </w:rPr>
        <w:t>From visual dramaturgy to repurposing objects to sustainable artistic practice Rachael and Chloe will give an understanding of the elements to consider when making work of this nature.</w:t>
      </w:r>
    </w:p>
    <w:p w14:paraId="62341A9B" w14:textId="63A5F66B" w:rsidR="009F7741" w:rsidRPr="00BA4616" w:rsidRDefault="00516108">
      <w:pPr>
        <w:pStyle w:val="Default"/>
        <w:keepLines/>
        <w:suppressAutoHyphens/>
        <w:rPr>
          <w:rFonts w:ascii="Helvetica" w:eastAsia="Helvetica" w:hAnsi="Helvetica" w:cs="Helvetica"/>
        </w:rPr>
      </w:pPr>
      <w:r w:rsidRPr="00BA4616">
        <w:rPr>
          <w:rFonts w:ascii="Helvetica" w:hAnsi="Helvetica"/>
        </w:rPr>
        <w:t> </w:t>
      </w:r>
    </w:p>
    <w:p w14:paraId="03ED8D58" w14:textId="0F036CC2" w:rsidR="009F7741" w:rsidRDefault="00516108">
      <w:pPr>
        <w:pStyle w:val="Default"/>
        <w:keepLines/>
        <w:suppressAutoHyphens/>
        <w:rPr>
          <w:rFonts w:ascii="Helvetica" w:eastAsia="Helvetica" w:hAnsi="Helvetica" w:cs="Helvetica"/>
        </w:rPr>
      </w:pPr>
      <w:r>
        <w:rPr>
          <w:rFonts w:ascii="Helvetica" w:hAnsi="Helvetica"/>
        </w:rPr>
        <w:t>We seek expression of interest from ACT/</w:t>
      </w:r>
      <w:proofErr w:type="gramStart"/>
      <w:r>
        <w:rPr>
          <w:rFonts w:ascii="Helvetica" w:hAnsi="Helvetica"/>
        </w:rPr>
        <w:t>regionally-based</w:t>
      </w:r>
      <w:proofErr w:type="gramEnd"/>
      <w:r>
        <w:rPr>
          <w:rFonts w:ascii="Helvetica" w:hAnsi="Helvetica"/>
        </w:rPr>
        <w:t xml:space="preserve"> emerging theatre-makers to work with</w:t>
      </w:r>
      <w:r>
        <w:rPr>
          <w:rStyle w:val="None"/>
          <w:rFonts w:ascii="Helvetica" w:hAnsi="Helvetica"/>
          <w:b/>
          <w:bCs/>
        </w:rPr>
        <w:t xml:space="preserve"> </w:t>
      </w:r>
      <w:r>
        <w:rPr>
          <w:rStyle w:val="None"/>
          <w:rFonts w:ascii="Helvetica" w:eastAsia="Helvetica" w:hAnsi="Helvetica" w:cs="Helvetica"/>
          <w:b/>
          <w:bCs/>
        </w:rPr>
        <w:br/>
      </w:r>
      <w:r>
        <w:rPr>
          <w:rFonts w:ascii="Helvetica" w:hAnsi="Helvetica"/>
        </w:rPr>
        <w:t xml:space="preserve">The Last Great Hunt </w:t>
      </w:r>
      <w:r w:rsidR="00BA4616" w:rsidRPr="00BA4616">
        <w:rPr>
          <w:rFonts w:ascii="Helvetica" w:hAnsi="Helvetica"/>
          <w:color w:val="auto"/>
        </w:rPr>
        <w:t xml:space="preserve">Artists Rachael Woodward and Chloe </w:t>
      </w:r>
      <w:proofErr w:type="spellStart"/>
      <w:r w:rsidR="00BA4616" w:rsidRPr="00BA4616">
        <w:rPr>
          <w:rFonts w:ascii="Helvetica" w:hAnsi="Helvetica"/>
          <w:color w:val="auto"/>
        </w:rPr>
        <w:t>Flockart</w:t>
      </w:r>
      <w:proofErr w:type="spellEnd"/>
      <w:r w:rsidR="00BA4616">
        <w:rPr>
          <w:rFonts w:ascii="Helvetica" w:hAnsi="Helvetica"/>
          <w:color w:val="auto"/>
        </w:rPr>
        <w:t>.</w:t>
      </w:r>
    </w:p>
    <w:p w14:paraId="4B542510" w14:textId="77777777" w:rsidR="009F7741" w:rsidRDefault="00516108">
      <w:pPr>
        <w:pStyle w:val="Default"/>
        <w:keepLines/>
        <w:suppressAutoHyphens/>
        <w:rPr>
          <w:rFonts w:ascii="Helvetica" w:eastAsia="Helvetica" w:hAnsi="Helvetica" w:cs="Helvetica"/>
        </w:rPr>
      </w:pPr>
      <w:r>
        <w:rPr>
          <w:rFonts w:ascii="Helvetica" w:hAnsi="Helvetica"/>
        </w:rPr>
        <w:t> </w:t>
      </w:r>
    </w:p>
    <w:p w14:paraId="761EA436" w14:textId="77777777" w:rsidR="009F7741" w:rsidRDefault="00516108">
      <w:pPr>
        <w:pStyle w:val="Default"/>
        <w:keepLines/>
        <w:suppressAutoHyphens/>
        <w:rPr>
          <w:rStyle w:val="None"/>
          <w:rFonts w:ascii="Helvetica" w:eastAsia="Helvetica" w:hAnsi="Helvetica" w:cs="Helvetica"/>
        </w:rPr>
      </w:pPr>
      <w:r>
        <w:rPr>
          <w:rFonts w:ascii="Helvetica" w:hAnsi="Helvetica"/>
          <w:b/>
          <w:bCs/>
          <w:lang w:val="da-DK"/>
        </w:rPr>
        <w:t>WORKSHOP DETAIL</w:t>
      </w:r>
    </w:p>
    <w:p w14:paraId="108E9DD0" w14:textId="5D255FD6" w:rsidR="009F7741" w:rsidRDefault="00516108">
      <w:pPr>
        <w:pStyle w:val="Default"/>
        <w:keepLines/>
        <w:suppressAutoHyphens/>
        <w:rPr>
          <w:rFonts w:ascii="Helvetica" w:eastAsia="Helvetica" w:hAnsi="Helvetica" w:cs="Helvetica"/>
        </w:rPr>
      </w:pPr>
      <w:r>
        <w:rPr>
          <w:rFonts w:ascii="Helvetica" w:hAnsi="Helvetica"/>
        </w:rPr>
        <w:t xml:space="preserve">When: </w:t>
      </w:r>
      <w:r w:rsidR="00BA4616">
        <w:rPr>
          <w:rFonts w:ascii="Helvetica" w:hAnsi="Helvetica"/>
        </w:rPr>
        <w:t>Wed</w:t>
      </w:r>
      <w:r>
        <w:rPr>
          <w:rFonts w:ascii="Helvetica" w:hAnsi="Helvetica"/>
        </w:rPr>
        <w:t xml:space="preserve"> </w:t>
      </w:r>
      <w:r w:rsidR="00BA4616">
        <w:rPr>
          <w:rFonts w:ascii="Helvetica" w:hAnsi="Helvetica"/>
        </w:rPr>
        <w:t>21</w:t>
      </w:r>
      <w:r>
        <w:rPr>
          <w:rFonts w:ascii="Helvetica" w:hAnsi="Helvetica"/>
        </w:rPr>
        <w:t xml:space="preserve"> Ju</w:t>
      </w:r>
      <w:r w:rsidR="00BA4616">
        <w:rPr>
          <w:rFonts w:ascii="Helvetica" w:hAnsi="Helvetica"/>
        </w:rPr>
        <w:t>ly</w:t>
      </w:r>
      <w:r>
        <w:rPr>
          <w:rFonts w:ascii="Helvetica" w:hAnsi="Helvetica"/>
        </w:rPr>
        <w:t xml:space="preserve"> – Thursday 2</w:t>
      </w:r>
      <w:r w:rsidR="00BA4616">
        <w:rPr>
          <w:rFonts w:ascii="Helvetica" w:hAnsi="Helvetica"/>
        </w:rPr>
        <w:t>2</w:t>
      </w:r>
      <w:r>
        <w:rPr>
          <w:rFonts w:ascii="Helvetica" w:hAnsi="Helvetica"/>
        </w:rPr>
        <w:t xml:space="preserve"> Ju</w:t>
      </w:r>
      <w:r w:rsidR="00BA4616">
        <w:rPr>
          <w:rFonts w:ascii="Helvetica" w:hAnsi="Helvetica"/>
        </w:rPr>
        <w:t>ly</w:t>
      </w:r>
      <w:r>
        <w:rPr>
          <w:rFonts w:ascii="Helvetica" w:hAnsi="Helvetica"/>
        </w:rPr>
        <w:t xml:space="preserve"> 1</w:t>
      </w:r>
      <w:r w:rsidR="00BA4616">
        <w:rPr>
          <w:rFonts w:ascii="Helvetica" w:hAnsi="Helvetica"/>
        </w:rPr>
        <w:t>1</w:t>
      </w:r>
      <w:r>
        <w:rPr>
          <w:rFonts w:ascii="Helvetica" w:hAnsi="Helvetica"/>
        </w:rPr>
        <w:t>am-</w:t>
      </w:r>
      <w:r w:rsidR="00BA4616">
        <w:rPr>
          <w:rFonts w:ascii="Helvetica" w:hAnsi="Helvetica"/>
        </w:rPr>
        <w:t>1</w:t>
      </w:r>
      <w:r>
        <w:rPr>
          <w:rFonts w:ascii="Helvetica" w:hAnsi="Helvetica"/>
        </w:rPr>
        <w:t>pm</w:t>
      </w:r>
    </w:p>
    <w:p w14:paraId="4A48E125" w14:textId="77777777" w:rsidR="009F7741" w:rsidRDefault="00516108">
      <w:pPr>
        <w:pStyle w:val="Default"/>
        <w:keepLines/>
        <w:suppressAutoHyphens/>
        <w:rPr>
          <w:rFonts w:ascii="Helvetica" w:eastAsia="Helvetica" w:hAnsi="Helvetica" w:cs="Helvetica"/>
        </w:rPr>
      </w:pPr>
      <w:r>
        <w:rPr>
          <w:rFonts w:ascii="Helvetica" w:hAnsi="Helvetica"/>
        </w:rPr>
        <w:t>Where: The Street Theatre</w:t>
      </w:r>
    </w:p>
    <w:p w14:paraId="68F22533" w14:textId="77777777" w:rsidR="009F7741" w:rsidRDefault="00516108">
      <w:pPr>
        <w:pStyle w:val="Default"/>
        <w:keepLines/>
        <w:suppressAutoHyphens/>
        <w:rPr>
          <w:rFonts w:ascii="Helvetica" w:eastAsia="Helvetica" w:hAnsi="Helvetica" w:cs="Helvetica"/>
        </w:rPr>
      </w:pPr>
      <w:r>
        <w:rPr>
          <w:rFonts w:ascii="Helvetica" w:hAnsi="Helvetica"/>
        </w:rPr>
        <w:t> </w:t>
      </w:r>
    </w:p>
    <w:p w14:paraId="2C8A10C9" w14:textId="77777777" w:rsidR="009F7741" w:rsidRDefault="00516108">
      <w:pPr>
        <w:pStyle w:val="Default"/>
        <w:keepLines/>
        <w:suppressAutoHyphens/>
        <w:rPr>
          <w:rFonts w:ascii="Helvetica" w:eastAsia="Helvetica" w:hAnsi="Helvetica" w:cs="Helvetica"/>
        </w:rPr>
      </w:pPr>
      <w:r>
        <w:rPr>
          <w:rFonts w:ascii="Helvetica" w:hAnsi="Helvetica"/>
        </w:rPr>
        <w:t>Suitable for theatre-makers encompassing any discipline/s interested in generating new work and working collaboratively.</w:t>
      </w:r>
    </w:p>
    <w:p w14:paraId="47B2C124" w14:textId="77777777" w:rsidR="009F7741" w:rsidRDefault="009F7741">
      <w:pPr>
        <w:pStyle w:val="Default"/>
        <w:keepLines/>
        <w:suppressAutoHyphens/>
        <w:rPr>
          <w:rFonts w:ascii="Helvetica" w:eastAsia="Helvetica" w:hAnsi="Helvetica" w:cs="Helvetica"/>
        </w:rPr>
      </w:pPr>
    </w:p>
    <w:p w14:paraId="2FA85EEA" w14:textId="3844A313" w:rsidR="009F7741" w:rsidRDefault="00516108">
      <w:pPr>
        <w:pStyle w:val="Default"/>
        <w:keepLines/>
        <w:suppressAutoHyphens/>
        <w:rPr>
          <w:rFonts w:ascii="Helvetica" w:eastAsia="Helvetica" w:hAnsi="Helvetica" w:cs="Helvetica"/>
        </w:rPr>
      </w:pPr>
      <w:r>
        <w:rPr>
          <w:rFonts w:ascii="Helvetica" w:hAnsi="Helvetica"/>
        </w:rPr>
        <w:t xml:space="preserve">If you are unsure or have any of the </w:t>
      </w:r>
      <w:proofErr w:type="gramStart"/>
      <w:r>
        <w:rPr>
          <w:rFonts w:ascii="Helvetica" w:hAnsi="Helvetica"/>
        </w:rPr>
        <w:t>questions</w:t>
      </w:r>
      <w:proofErr w:type="gramEnd"/>
      <w:r>
        <w:rPr>
          <w:rFonts w:ascii="Helvetica" w:hAnsi="Helvetica"/>
        </w:rPr>
        <w:t xml:space="preserve"> contact The Street on 6247 1519 between 1</w:t>
      </w:r>
      <w:r w:rsidR="00BA4616">
        <w:rPr>
          <w:rFonts w:ascii="Helvetica" w:hAnsi="Helvetica"/>
        </w:rPr>
        <w:t>0am</w:t>
      </w:r>
      <w:r>
        <w:rPr>
          <w:rFonts w:ascii="Helvetica" w:hAnsi="Helvetica"/>
        </w:rPr>
        <w:t xml:space="preserve"> and 3pm or email </w:t>
      </w:r>
      <w:hyperlink r:id="rId10" w:history="1">
        <w:r>
          <w:rPr>
            <w:rStyle w:val="Hyperlink0"/>
            <w:rFonts w:ascii="Helvetica" w:hAnsi="Helvetica"/>
          </w:rPr>
          <w:t>foh@thestreet.org.au</w:t>
        </w:r>
      </w:hyperlink>
    </w:p>
    <w:p w14:paraId="694E12DE" w14:textId="77777777" w:rsidR="009F7741" w:rsidRDefault="00516108">
      <w:pPr>
        <w:pStyle w:val="Default"/>
        <w:keepLines/>
        <w:suppressAutoHyphens/>
        <w:rPr>
          <w:rFonts w:ascii="Helvetica" w:eastAsia="Helvetica" w:hAnsi="Helvetica" w:cs="Helvetica"/>
        </w:rPr>
      </w:pPr>
      <w:r>
        <w:rPr>
          <w:rFonts w:ascii="Helvetica" w:hAnsi="Helvetica"/>
        </w:rPr>
        <w:t> </w:t>
      </w:r>
    </w:p>
    <w:p w14:paraId="7336C302" w14:textId="77777777" w:rsidR="009F7741" w:rsidRDefault="00516108">
      <w:pPr>
        <w:pStyle w:val="Default"/>
        <w:keepLines/>
        <w:suppressAutoHyphens/>
        <w:rPr>
          <w:rStyle w:val="None"/>
          <w:rFonts w:ascii="Helvetica" w:eastAsia="Helvetica" w:hAnsi="Helvetica" w:cs="Helvetica"/>
        </w:rPr>
      </w:pPr>
      <w:r>
        <w:rPr>
          <w:rFonts w:ascii="Helvetica" w:hAnsi="Helvetica"/>
          <w:b/>
          <w:bCs/>
          <w:lang w:val="fr-FR"/>
        </w:rPr>
        <w:t>FEE</w:t>
      </w:r>
    </w:p>
    <w:p w14:paraId="16E4274E" w14:textId="77777777" w:rsidR="009F7741" w:rsidRDefault="00516108">
      <w:pPr>
        <w:pStyle w:val="Default"/>
        <w:keepLines/>
        <w:suppressAutoHyphens/>
        <w:rPr>
          <w:rFonts w:ascii="Helvetica" w:eastAsia="Helvetica" w:hAnsi="Helvetica" w:cs="Helvetica"/>
        </w:rPr>
      </w:pPr>
      <w:r>
        <w:rPr>
          <w:rFonts w:ascii="Helvetica" w:hAnsi="Helvetica"/>
        </w:rPr>
        <w:t>Inclusion in the workshop is free. This professional development opportunity is offered by The Street, as part of our long-term commitment to growing theatre-making in this region.</w:t>
      </w:r>
    </w:p>
    <w:p w14:paraId="49C48D50" w14:textId="77777777" w:rsidR="009F7741" w:rsidRDefault="00516108">
      <w:pPr>
        <w:pStyle w:val="Default"/>
        <w:keepLines/>
        <w:suppressAutoHyphens/>
        <w:rPr>
          <w:rFonts w:ascii="Helvetica" w:eastAsia="Helvetica" w:hAnsi="Helvetica" w:cs="Helvetica"/>
        </w:rPr>
      </w:pPr>
      <w:r>
        <w:rPr>
          <w:rFonts w:ascii="Helvetica" w:hAnsi="Helvetica"/>
        </w:rPr>
        <w:t> </w:t>
      </w:r>
    </w:p>
    <w:p w14:paraId="146E15D3" w14:textId="77777777" w:rsidR="009F7741" w:rsidRDefault="00516108">
      <w:pPr>
        <w:pStyle w:val="Default"/>
        <w:keepLines/>
        <w:suppressAutoHyphens/>
        <w:rPr>
          <w:rFonts w:ascii="Helvetica" w:eastAsia="Helvetica" w:hAnsi="Helvetica" w:cs="Helvetica"/>
        </w:rPr>
      </w:pPr>
      <w:r>
        <w:rPr>
          <w:rFonts w:ascii="Helvetica" w:hAnsi="Helvetica"/>
        </w:rPr>
        <w:t>Go to The Street website for more information</w:t>
      </w:r>
    </w:p>
    <w:p w14:paraId="5E47F85F" w14:textId="77777777" w:rsidR="009F7741" w:rsidRDefault="00215679">
      <w:pPr>
        <w:pStyle w:val="Default"/>
        <w:keepLines/>
        <w:suppressAutoHyphens/>
        <w:rPr>
          <w:rStyle w:val="None"/>
          <w:rFonts w:ascii="Calibri" w:eastAsia="Calibri" w:hAnsi="Calibri" w:cs="Calibri"/>
          <w:color w:val="FA0000"/>
          <w:u w:val="single" w:color="0000FF"/>
        </w:rPr>
      </w:pPr>
      <w:hyperlink r:id="rId11" w:history="1">
        <w:r w:rsidR="00516108">
          <w:rPr>
            <w:rStyle w:val="Hyperlink1"/>
            <w:rFonts w:ascii="Helvetica" w:hAnsi="Helvetica"/>
          </w:rPr>
          <w:t>www.thestreet.org.au/take-part/artist-programs/master-it</w:t>
        </w:r>
      </w:hyperlink>
    </w:p>
    <w:p w14:paraId="3A97B170" w14:textId="77777777" w:rsidR="009F7741" w:rsidRDefault="009F7741">
      <w:pPr>
        <w:pStyle w:val="Default"/>
        <w:keepLines/>
        <w:suppressAutoHyphens/>
        <w:rPr>
          <w:rStyle w:val="None"/>
          <w:rFonts w:ascii="Calibri" w:eastAsia="Calibri" w:hAnsi="Calibri" w:cs="Calibri"/>
        </w:rPr>
      </w:pPr>
    </w:p>
    <w:p w14:paraId="687EF777" w14:textId="0322DFBB" w:rsidR="009F7741" w:rsidRDefault="00516108">
      <w:pPr>
        <w:pStyle w:val="Default"/>
        <w:keepLines/>
        <w:suppressAutoHyphens/>
        <w:rPr>
          <w:rFonts w:ascii="Helvetica" w:eastAsia="Helvetica" w:hAnsi="Helvetica" w:cs="Helvetica"/>
        </w:rPr>
      </w:pPr>
      <w:r>
        <w:rPr>
          <w:rStyle w:val="None"/>
          <w:rFonts w:ascii="Helvetica" w:hAnsi="Helvetica"/>
          <w:b/>
          <w:bCs/>
          <w:color w:val="FA0000"/>
        </w:rPr>
        <w:t>Please complete this expression of interest form</w:t>
      </w:r>
      <w:r>
        <w:rPr>
          <w:rFonts w:ascii="Helvetica" w:hAnsi="Helvetica"/>
        </w:rPr>
        <w:t>, save it as a pdf, and email with all support material requested to</w:t>
      </w:r>
      <w:r>
        <w:rPr>
          <w:rStyle w:val="None"/>
          <w:rFonts w:ascii="Helvetica" w:hAnsi="Helvetica"/>
          <w:color w:val="00A3D9"/>
        </w:rPr>
        <w:t xml:space="preserve"> </w:t>
      </w:r>
      <w:hyperlink r:id="rId12" w:history="1">
        <w:r>
          <w:rPr>
            <w:rStyle w:val="Hyperlink2"/>
            <w:rFonts w:ascii="Helvetica" w:hAnsi="Helvetica"/>
          </w:rPr>
          <w:t>thehive@thestreet.org.au</w:t>
        </w:r>
      </w:hyperlink>
      <w:r>
        <w:rPr>
          <w:rStyle w:val="None"/>
          <w:rFonts w:ascii="Helvetica" w:hAnsi="Helvetica"/>
          <w:color w:val="FA0000"/>
        </w:rPr>
        <w:t xml:space="preserve"> </w:t>
      </w:r>
      <w:r>
        <w:rPr>
          <w:rFonts w:ascii="Helvetica" w:hAnsi="Helvetica"/>
        </w:rPr>
        <w:t xml:space="preserve">by </w:t>
      </w:r>
      <w:r w:rsidR="00BA4616">
        <w:rPr>
          <w:rStyle w:val="None"/>
          <w:rFonts w:ascii="Helvetica" w:hAnsi="Helvetica"/>
          <w:b/>
          <w:bCs/>
          <w:color w:val="FA0000"/>
        </w:rPr>
        <w:t>Saturday 17</w:t>
      </w:r>
      <w:r>
        <w:rPr>
          <w:rStyle w:val="None"/>
          <w:rFonts w:ascii="Helvetica" w:hAnsi="Helvetica"/>
          <w:b/>
          <w:bCs/>
          <w:color w:val="FA0000"/>
        </w:rPr>
        <w:t xml:space="preserve"> </w:t>
      </w:r>
      <w:r w:rsidR="00BA4616">
        <w:rPr>
          <w:rStyle w:val="None"/>
          <w:rFonts w:ascii="Helvetica" w:hAnsi="Helvetica"/>
          <w:b/>
          <w:bCs/>
          <w:color w:val="FA0000"/>
        </w:rPr>
        <w:t>July</w:t>
      </w:r>
      <w:r>
        <w:rPr>
          <w:rStyle w:val="None"/>
          <w:rFonts w:ascii="Helvetica" w:hAnsi="Helvetica"/>
          <w:b/>
          <w:bCs/>
          <w:color w:val="FA0000"/>
        </w:rPr>
        <w:t xml:space="preserve"> 20</w:t>
      </w:r>
      <w:r w:rsidR="00BA4616">
        <w:rPr>
          <w:rStyle w:val="None"/>
          <w:rFonts w:ascii="Helvetica" w:hAnsi="Helvetica"/>
          <w:b/>
          <w:bCs/>
          <w:color w:val="FA0000"/>
        </w:rPr>
        <w:t>21 5pm.</w:t>
      </w:r>
    </w:p>
    <w:p w14:paraId="69E89201" w14:textId="77777777" w:rsidR="009F7741" w:rsidRDefault="00516108">
      <w:pPr>
        <w:pStyle w:val="Default"/>
        <w:keepLines/>
        <w:suppressAutoHyphens/>
        <w:rPr>
          <w:rFonts w:ascii="Helvetica" w:eastAsia="Helvetica" w:hAnsi="Helvetica" w:cs="Helvetica"/>
        </w:rPr>
      </w:pPr>
      <w:r>
        <w:rPr>
          <w:rFonts w:ascii="Helvetica" w:hAnsi="Helvetica"/>
        </w:rPr>
        <w:t> </w:t>
      </w:r>
    </w:p>
    <w:p w14:paraId="1A362148" w14:textId="77777777" w:rsidR="009F7741" w:rsidRDefault="00516108">
      <w:pPr>
        <w:pStyle w:val="Default"/>
        <w:keepLines/>
        <w:suppressAutoHyphens/>
        <w:rPr>
          <w:rFonts w:ascii="Helvetica" w:eastAsia="Helvetica" w:hAnsi="Helvetica" w:cs="Helvetica"/>
        </w:rPr>
      </w:pPr>
      <w:r>
        <w:rPr>
          <w:rFonts w:ascii="Helvetica" w:hAnsi="Helvetica"/>
        </w:rPr>
        <w:t>Please save your files with the following details in the file name</w:t>
      </w:r>
    </w:p>
    <w:p w14:paraId="29A796BB" w14:textId="77777777" w:rsidR="009F7741" w:rsidRDefault="00516108">
      <w:pPr>
        <w:pStyle w:val="Default"/>
        <w:keepLines/>
        <w:suppressAutoHyphens/>
        <w:rPr>
          <w:rStyle w:val="None"/>
          <w:rFonts w:ascii="Helvetica" w:eastAsia="Helvetica" w:hAnsi="Helvetica" w:cs="Helvetica"/>
        </w:rPr>
      </w:pPr>
      <w:r>
        <w:rPr>
          <w:rFonts w:ascii="Helvetica" w:hAnsi="Helvetica"/>
          <w:i/>
          <w:iCs/>
        </w:rPr>
        <w:t>Last name, First Name, TLGHEOI</w:t>
      </w:r>
    </w:p>
    <w:p w14:paraId="0F421655" w14:textId="3E653499" w:rsidR="009F7741" w:rsidRDefault="00516108" w:rsidP="00F1402A">
      <w:pPr>
        <w:pStyle w:val="BodyAA"/>
        <w:keepLines/>
        <w:tabs>
          <w:tab w:val="center" w:pos="680"/>
        </w:tabs>
        <w:suppressAutoHyphens/>
        <w:rPr>
          <w:rStyle w:val="None"/>
          <w:b/>
          <w:bCs/>
          <w:color w:val="EB0000"/>
          <w:sz w:val="28"/>
          <w:szCs w:val="28"/>
          <w:u w:color="EB0000"/>
        </w:rPr>
      </w:pPr>
      <w:r>
        <w:br w:type="page"/>
      </w:r>
      <w:r>
        <w:rPr>
          <w:rStyle w:val="None"/>
          <w:b/>
          <w:bCs/>
          <w:color w:val="EB0000"/>
          <w:sz w:val="28"/>
          <w:szCs w:val="28"/>
          <w:u w:color="EB0000"/>
          <w:lang w:val="en-US"/>
        </w:rPr>
        <w:lastRenderedPageBreak/>
        <w:t>AP</w:t>
      </w:r>
      <w:r>
        <w:rPr>
          <w:rStyle w:val="None"/>
          <w:b/>
          <w:bCs/>
          <w:color w:val="EB0000"/>
          <w:sz w:val="28"/>
          <w:szCs w:val="28"/>
          <w:u w:color="EB0000"/>
          <w:lang w:val="da-DK"/>
        </w:rPr>
        <w:t>PLICANT DETAILS</w:t>
      </w:r>
    </w:p>
    <w:p w14:paraId="755F770B" w14:textId="77777777" w:rsidR="009F7741" w:rsidRDefault="009F7741">
      <w:pPr>
        <w:pStyle w:val="BodyA"/>
        <w:keepLines/>
        <w:tabs>
          <w:tab w:val="center" w:pos="680"/>
        </w:tabs>
        <w:suppressAutoHyphens/>
        <w:rPr>
          <w:rStyle w:val="None"/>
          <w:rFonts w:ascii="Calibri" w:eastAsia="Calibri" w:hAnsi="Calibri" w:cs="Calibri"/>
          <w:color w:val="FF0000"/>
          <w:sz w:val="22"/>
          <w:szCs w:val="22"/>
          <w:u w:color="FF0000"/>
        </w:rPr>
      </w:pPr>
    </w:p>
    <w:p w14:paraId="6A66DBBA" w14:textId="77777777" w:rsidR="009F7741" w:rsidRDefault="009F7741">
      <w:pPr>
        <w:pStyle w:val="BodyA"/>
        <w:keepLines/>
        <w:tabs>
          <w:tab w:val="center" w:pos="680"/>
        </w:tabs>
        <w:suppressAutoHyphens/>
        <w:rPr>
          <w:rFonts w:ascii="Calibri" w:eastAsia="Calibri" w:hAnsi="Calibri" w:cs="Calibri"/>
          <w:sz w:val="22"/>
          <w:szCs w:val="22"/>
        </w:rPr>
      </w:pPr>
    </w:p>
    <w:tbl>
      <w:tblPr>
        <w:tblW w:w="1000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02"/>
        <w:gridCol w:w="2502"/>
        <w:gridCol w:w="5005"/>
      </w:tblGrid>
      <w:tr w:rsidR="009F7741" w14:paraId="36F26E94" w14:textId="77777777">
        <w:trPr>
          <w:trHeight w:val="540"/>
        </w:trPr>
        <w:tc>
          <w:tcPr>
            <w:tcW w:w="2502" w:type="dxa"/>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07085CCB" w14:textId="77777777" w:rsidR="009F7741" w:rsidRDefault="00516108">
            <w:pPr>
              <w:pStyle w:val="BodyA"/>
            </w:pPr>
            <w:r>
              <w:rPr>
                <w:rStyle w:val="None"/>
                <w:rFonts w:ascii="Helvetica" w:hAnsi="Helvetica"/>
                <w:color w:val="EB0000"/>
                <w:sz w:val="22"/>
                <w:szCs w:val="22"/>
                <w:u w:color="EB0000"/>
              </w:rPr>
              <w:t>Last Name</w:t>
            </w:r>
          </w:p>
        </w:tc>
        <w:tc>
          <w:tcPr>
            <w:tcW w:w="7507" w:type="dxa"/>
            <w:gridSpan w:val="2"/>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66DC92A3" w14:textId="77777777" w:rsidR="009F7741" w:rsidRDefault="009F7741"/>
        </w:tc>
      </w:tr>
      <w:tr w:rsidR="009F7741" w14:paraId="423930C4" w14:textId="77777777">
        <w:trPr>
          <w:trHeight w:val="322"/>
        </w:trPr>
        <w:tc>
          <w:tcPr>
            <w:tcW w:w="2502" w:type="dxa"/>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0D88E4CF" w14:textId="77777777" w:rsidR="009F7741" w:rsidRDefault="00516108">
            <w:pPr>
              <w:pStyle w:val="BodyA"/>
            </w:pPr>
            <w:r>
              <w:rPr>
                <w:rStyle w:val="None"/>
                <w:rFonts w:ascii="Helvetica" w:hAnsi="Helvetica"/>
                <w:color w:val="EB0000"/>
                <w:sz w:val="22"/>
                <w:szCs w:val="22"/>
                <w:u w:color="EB0000"/>
              </w:rPr>
              <w:t>First name</w:t>
            </w:r>
          </w:p>
        </w:tc>
        <w:tc>
          <w:tcPr>
            <w:tcW w:w="7507" w:type="dxa"/>
            <w:gridSpan w:val="2"/>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57BE7FC9" w14:textId="77777777" w:rsidR="009F7741" w:rsidRDefault="009F7741"/>
        </w:tc>
      </w:tr>
      <w:tr w:rsidR="009F7741" w14:paraId="1D8E0F79" w14:textId="77777777">
        <w:trPr>
          <w:trHeight w:val="322"/>
        </w:trPr>
        <w:tc>
          <w:tcPr>
            <w:tcW w:w="2502" w:type="dxa"/>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27109483" w14:textId="77777777" w:rsidR="009F7741" w:rsidRDefault="00516108">
            <w:pPr>
              <w:pStyle w:val="BodyA"/>
            </w:pPr>
            <w:r>
              <w:rPr>
                <w:rStyle w:val="None"/>
                <w:rFonts w:ascii="Helvetica" w:hAnsi="Helvetica"/>
                <w:color w:val="EB0000"/>
                <w:sz w:val="22"/>
                <w:szCs w:val="22"/>
                <w:u w:color="EB0000"/>
              </w:rPr>
              <w:t>Email</w:t>
            </w:r>
          </w:p>
        </w:tc>
        <w:tc>
          <w:tcPr>
            <w:tcW w:w="7507" w:type="dxa"/>
            <w:gridSpan w:val="2"/>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421E401A" w14:textId="77777777" w:rsidR="009F7741" w:rsidRDefault="009F7741"/>
        </w:tc>
      </w:tr>
      <w:tr w:rsidR="009F7741" w14:paraId="76F2EBE5" w14:textId="77777777">
        <w:trPr>
          <w:trHeight w:val="322"/>
        </w:trPr>
        <w:tc>
          <w:tcPr>
            <w:tcW w:w="2502" w:type="dxa"/>
            <w:vMerge w:val="restart"/>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6DF44941" w14:textId="77777777" w:rsidR="009F7741" w:rsidRDefault="00516108">
            <w:pPr>
              <w:pStyle w:val="BodyA"/>
            </w:pPr>
            <w:r>
              <w:rPr>
                <w:rStyle w:val="None"/>
                <w:rFonts w:ascii="Helvetica" w:hAnsi="Helvetica"/>
                <w:color w:val="EB0000"/>
                <w:sz w:val="22"/>
                <w:szCs w:val="22"/>
                <w:u w:color="EB0000"/>
              </w:rPr>
              <w:t>Address</w:t>
            </w:r>
          </w:p>
        </w:tc>
        <w:tc>
          <w:tcPr>
            <w:tcW w:w="7507" w:type="dxa"/>
            <w:gridSpan w:val="2"/>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4FAB3A93" w14:textId="77777777" w:rsidR="009F7741" w:rsidRDefault="009F7741"/>
        </w:tc>
      </w:tr>
      <w:tr w:rsidR="009F7741" w14:paraId="17D7B7F1" w14:textId="77777777">
        <w:trPr>
          <w:trHeight w:val="402"/>
        </w:trPr>
        <w:tc>
          <w:tcPr>
            <w:tcW w:w="2502" w:type="dxa"/>
            <w:vMerge/>
            <w:tcBorders>
              <w:top w:val="single" w:sz="8" w:space="0" w:color="EB0000"/>
              <w:left w:val="single" w:sz="8" w:space="0" w:color="EB0000"/>
              <w:bottom w:val="single" w:sz="8" w:space="0" w:color="EB0000"/>
              <w:right w:val="single" w:sz="8" w:space="0" w:color="EB0000"/>
            </w:tcBorders>
            <w:shd w:val="clear" w:color="auto" w:fill="auto"/>
          </w:tcPr>
          <w:p w14:paraId="6050AFDE" w14:textId="77777777" w:rsidR="009F7741" w:rsidRDefault="009F7741"/>
        </w:tc>
        <w:tc>
          <w:tcPr>
            <w:tcW w:w="7507" w:type="dxa"/>
            <w:gridSpan w:val="2"/>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1277C546" w14:textId="77777777" w:rsidR="009F7741" w:rsidRDefault="009F7741"/>
        </w:tc>
      </w:tr>
      <w:tr w:rsidR="009F7741" w14:paraId="58739A2A" w14:textId="77777777">
        <w:trPr>
          <w:trHeight w:val="540"/>
        </w:trPr>
        <w:tc>
          <w:tcPr>
            <w:tcW w:w="2502" w:type="dxa"/>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49B86427" w14:textId="77777777" w:rsidR="009F7741" w:rsidRDefault="00516108">
            <w:pPr>
              <w:pStyle w:val="BodyA"/>
            </w:pPr>
            <w:r>
              <w:rPr>
                <w:rStyle w:val="None"/>
                <w:rFonts w:ascii="Helvetica" w:hAnsi="Helvetica"/>
                <w:color w:val="EB0000"/>
                <w:sz w:val="22"/>
                <w:szCs w:val="22"/>
                <w:u w:color="EB0000"/>
              </w:rPr>
              <w:t>Tel</w:t>
            </w:r>
          </w:p>
        </w:tc>
        <w:tc>
          <w:tcPr>
            <w:tcW w:w="7507" w:type="dxa"/>
            <w:gridSpan w:val="2"/>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41E71092" w14:textId="77777777" w:rsidR="009F7741" w:rsidRDefault="009F7741"/>
        </w:tc>
      </w:tr>
      <w:tr w:rsidR="009F7741" w14:paraId="7931A35B" w14:textId="77777777">
        <w:trPr>
          <w:trHeight w:val="402"/>
        </w:trPr>
        <w:tc>
          <w:tcPr>
            <w:tcW w:w="2502" w:type="dxa"/>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65EE1107" w14:textId="77777777" w:rsidR="009F7741" w:rsidRDefault="00516108">
            <w:pPr>
              <w:pStyle w:val="BodyA"/>
            </w:pPr>
            <w:r>
              <w:rPr>
                <w:rStyle w:val="None"/>
                <w:rFonts w:ascii="Helvetica" w:hAnsi="Helvetica"/>
                <w:color w:val="EB0000"/>
                <w:sz w:val="22"/>
                <w:szCs w:val="22"/>
                <w:u w:color="EB0000"/>
              </w:rPr>
              <w:t>Mobile</w:t>
            </w:r>
          </w:p>
        </w:tc>
        <w:tc>
          <w:tcPr>
            <w:tcW w:w="7507" w:type="dxa"/>
            <w:gridSpan w:val="2"/>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7910163A" w14:textId="77777777" w:rsidR="009F7741" w:rsidRDefault="009F7741"/>
        </w:tc>
      </w:tr>
      <w:tr w:rsidR="009F7741" w14:paraId="3763679A" w14:textId="77777777">
        <w:trPr>
          <w:trHeight w:val="576"/>
        </w:trPr>
        <w:tc>
          <w:tcPr>
            <w:tcW w:w="5004" w:type="dxa"/>
            <w:gridSpan w:val="2"/>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0054D6AB" w14:textId="77777777" w:rsidR="009F7741" w:rsidRDefault="00516108">
            <w:pPr>
              <w:pStyle w:val="BodyA"/>
              <w:spacing w:line="288" w:lineRule="auto"/>
            </w:pPr>
            <w:r>
              <w:rPr>
                <w:rStyle w:val="None"/>
                <w:rFonts w:ascii="Helvetica" w:hAnsi="Helvetica"/>
                <w:color w:val="EB0000"/>
                <w:sz w:val="22"/>
                <w:szCs w:val="22"/>
                <w:u w:color="EB0000"/>
              </w:rPr>
              <w:t>Would you like to receive The Street e-news?</w:t>
            </w:r>
            <w:r>
              <w:rPr>
                <w:rStyle w:val="None"/>
                <w:rFonts w:ascii="Helvetica" w:eastAsia="Helvetica" w:hAnsi="Helvetica" w:cs="Helvetica"/>
                <w:color w:val="EB0000"/>
                <w:u w:color="EB0000"/>
              </w:rPr>
              <w:br/>
            </w:r>
            <w:r>
              <w:rPr>
                <w:rStyle w:val="None"/>
                <w:rFonts w:ascii="Helvetica" w:hAnsi="Helvetica"/>
                <w:color w:val="EB0000"/>
                <w:sz w:val="18"/>
                <w:szCs w:val="18"/>
                <w:u w:color="EB0000"/>
              </w:rPr>
              <w:t>Please indicate ‘Yes’ or ‘No’</w:t>
            </w:r>
          </w:p>
        </w:tc>
        <w:tc>
          <w:tcPr>
            <w:tcW w:w="5005" w:type="dxa"/>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51BC144B" w14:textId="77777777" w:rsidR="009F7741" w:rsidRDefault="009F7741"/>
        </w:tc>
      </w:tr>
    </w:tbl>
    <w:p w14:paraId="7B8A4573" w14:textId="77777777" w:rsidR="009F7741" w:rsidRDefault="009F7741">
      <w:pPr>
        <w:pStyle w:val="BodyA"/>
        <w:keepLines/>
        <w:tabs>
          <w:tab w:val="center" w:pos="680"/>
        </w:tabs>
        <w:suppressAutoHyphens/>
        <w:ind w:left="108" w:hanging="108"/>
        <w:rPr>
          <w:rFonts w:ascii="Calibri" w:eastAsia="Calibri" w:hAnsi="Calibri" w:cs="Calibri"/>
          <w:sz w:val="22"/>
          <w:szCs w:val="22"/>
        </w:rPr>
      </w:pPr>
    </w:p>
    <w:p w14:paraId="02974A10" w14:textId="77777777" w:rsidR="009F7741" w:rsidRDefault="009F7741">
      <w:pPr>
        <w:pStyle w:val="BodyA"/>
        <w:keepLines/>
        <w:tabs>
          <w:tab w:val="center" w:pos="680"/>
        </w:tabs>
        <w:suppressAutoHyphens/>
        <w:rPr>
          <w:rFonts w:ascii="Calibri" w:eastAsia="Calibri" w:hAnsi="Calibri" w:cs="Calibri"/>
          <w:sz w:val="22"/>
          <w:szCs w:val="22"/>
        </w:rPr>
      </w:pPr>
    </w:p>
    <w:p w14:paraId="0100EFE7" w14:textId="77777777" w:rsidR="009F7741" w:rsidRDefault="009F7741">
      <w:pPr>
        <w:pStyle w:val="BodyA"/>
        <w:keepLines/>
        <w:tabs>
          <w:tab w:val="center" w:pos="680"/>
        </w:tabs>
        <w:suppressAutoHyphens/>
        <w:rPr>
          <w:rFonts w:ascii="Calibri" w:eastAsia="Calibri" w:hAnsi="Calibri" w:cs="Calibri"/>
          <w:sz w:val="22"/>
          <w:szCs w:val="22"/>
        </w:rPr>
      </w:pPr>
    </w:p>
    <w:p w14:paraId="1C002B38" w14:textId="77777777" w:rsidR="009F7741" w:rsidRDefault="00516108">
      <w:pPr>
        <w:pStyle w:val="BodyA"/>
        <w:keepLines/>
        <w:tabs>
          <w:tab w:val="center" w:pos="680"/>
        </w:tabs>
        <w:suppressAutoHyphens/>
        <w:rPr>
          <w:rStyle w:val="None"/>
          <w:rFonts w:ascii="Calibri" w:eastAsia="Calibri" w:hAnsi="Calibri" w:cs="Calibri"/>
          <w:b/>
          <w:bCs/>
          <w:color w:val="EB0000"/>
          <w:sz w:val="22"/>
          <w:szCs w:val="22"/>
          <w:u w:color="EB0000"/>
        </w:rPr>
      </w:pPr>
      <w:r>
        <w:rPr>
          <w:rStyle w:val="None"/>
          <w:rFonts w:ascii="Calibri" w:eastAsia="Calibri" w:hAnsi="Calibri" w:cs="Calibri"/>
          <w:b/>
          <w:bCs/>
          <w:color w:val="EB0000"/>
          <w:sz w:val="22"/>
          <w:szCs w:val="22"/>
          <w:u w:color="EB0000"/>
        </w:rPr>
        <w:t>Applicant’s biography and theatre-making credits summary (up to 150 words)</w:t>
      </w:r>
    </w:p>
    <w:tbl>
      <w:tblPr>
        <w:tblW w:w="100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09"/>
      </w:tblGrid>
      <w:tr w:rsidR="009F7741" w14:paraId="43A49404" w14:textId="77777777">
        <w:trPr>
          <w:trHeight w:val="4951"/>
        </w:trPr>
        <w:tc>
          <w:tcPr>
            <w:tcW w:w="10009" w:type="dxa"/>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4D86B397" w14:textId="77777777" w:rsidR="009F7741" w:rsidRDefault="009F7741"/>
        </w:tc>
      </w:tr>
    </w:tbl>
    <w:p w14:paraId="1BCF2BAE" w14:textId="77777777" w:rsidR="009F7741" w:rsidRDefault="00516108">
      <w:pPr>
        <w:pStyle w:val="BodyA"/>
        <w:keepLines/>
        <w:tabs>
          <w:tab w:val="center" w:pos="680"/>
        </w:tabs>
        <w:suppressAutoHyphens/>
      </w:pPr>
      <w:r>
        <w:rPr>
          <w:rStyle w:val="None"/>
          <w:rFonts w:ascii="Calibri" w:eastAsia="Calibri" w:hAnsi="Calibri" w:cs="Calibri"/>
          <w:b/>
          <w:bCs/>
          <w:color w:val="EB0000"/>
          <w:sz w:val="22"/>
          <w:szCs w:val="22"/>
          <w:u w:color="EB0000"/>
        </w:rPr>
        <w:br/>
      </w:r>
      <w:r>
        <w:rPr>
          <w:rStyle w:val="None"/>
          <w:rFonts w:ascii="Arial Unicode MS" w:eastAsia="Arial Unicode MS" w:hAnsi="Arial Unicode MS" w:cs="Arial Unicode MS"/>
          <w:color w:val="EB0000"/>
          <w:u w:color="EB0000"/>
        </w:rPr>
        <w:br w:type="page"/>
      </w:r>
    </w:p>
    <w:p w14:paraId="75CB7DF6" w14:textId="737A1508" w:rsidR="009F7741" w:rsidRDefault="00516108">
      <w:pPr>
        <w:pStyle w:val="NoSpacing"/>
        <w:keepLines/>
        <w:tabs>
          <w:tab w:val="center" w:pos="680"/>
        </w:tabs>
        <w:suppressAutoHyphens/>
        <w:rPr>
          <w:rStyle w:val="None"/>
          <w:b/>
          <w:bCs/>
          <w:color w:val="EB0000"/>
          <w:u w:color="EB0000"/>
        </w:rPr>
      </w:pPr>
      <w:r>
        <w:rPr>
          <w:rStyle w:val="None"/>
          <w:b/>
          <w:bCs/>
          <w:color w:val="EB0000"/>
          <w:u w:color="EB0000"/>
        </w:rPr>
        <w:lastRenderedPageBreak/>
        <w:t>What skills do you bring to the room? (</w:t>
      </w:r>
      <w:proofErr w:type="gramStart"/>
      <w:r>
        <w:rPr>
          <w:rStyle w:val="None"/>
          <w:b/>
          <w:bCs/>
          <w:color w:val="EB0000"/>
          <w:u w:color="EB0000"/>
        </w:rPr>
        <w:t>up</w:t>
      </w:r>
      <w:proofErr w:type="gramEnd"/>
      <w:r>
        <w:rPr>
          <w:rStyle w:val="None"/>
          <w:b/>
          <w:bCs/>
          <w:color w:val="EB0000"/>
          <w:u w:color="EB0000"/>
        </w:rPr>
        <w:t xml:space="preserve"> to 150 words)</w:t>
      </w:r>
    </w:p>
    <w:tbl>
      <w:tblPr>
        <w:tblW w:w="100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09"/>
      </w:tblGrid>
      <w:tr w:rsidR="009F7741" w14:paraId="5C0858C9" w14:textId="77777777">
        <w:trPr>
          <w:trHeight w:val="4951"/>
        </w:trPr>
        <w:tc>
          <w:tcPr>
            <w:tcW w:w="10009" w:type="dxa"/>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1AAC38B6" w14:textId="77777777" w:rsidR="009F7741" w:rsidRDefault="009F7741"/>
        </w:tc>
      </w:tr>
    </w:tbl>
    <w:p w14:paraId="4742F97A" w14:textId="77777777" w:rsidR="009F7741" w:rsidRDefault="00516108">
      <w:pPr>
        <w:pStyle w:val="NoSpacing"/>
        <w:keepLines/>
        <w:tabs>
          <w:tab w:val="center" w:pos="680"/>
        </w:tabs>
        <w:suppressAutoHyphens/>
        <w:rPr>
          <w:rStyle w:val="None"/>
          <w:b/>
          <w:bCs/>
          <w:color w:val="EB0000"/>
          <w:u w:color="EB0000"/>
        </w:rPr>
      </w:pPr>
      <w:r>
        <w:rPr>
          <w:rStyle w:val="None"/>
          <w:b/>
          <w:bCs/>
          <w:color w:val="EB0000"/>
          <w:u w:color="EB0000"/>
        </w:rPr>
        <w:br/>
      </w:r>
    </w:p>
    <w:p w14:paraId="6F698AB8" w14:textId="77777777" w:rsidR="009F7741" w:rsidRDefault="009F7741">
      <w:pPr>
        <w:pStyle w:val="NoSpacing"/>
        <w:keepLines/>
        <w:tabs>
          <w:tab w:val="center" w:pos="680"/>
        </w:tabs>
        <w:suppressAutoHyphens/>
        <w:rPr>
          <w:rStyle w:val="None"/>
          <w:b/>
          <w:bCs/>
          <w:color w:val="EB0000"/>
          <w:sz w:val="24"/>
          <w:szCs w:val="24"/>
          <w:u w:color="EB0000"/>
        </w:rPr>
      </w:pPr>
    </w:p>
    <w:p w14:paraId="3EFBA709" w14:textId="77777777" w:rsidR="009F7741" w:rsidRDefault="009F7741">
      <w:pPr>
        <w:pStyle w:val="NoSpacing"/>
        <w:keepLines/>
        <w:tabs>
          <w:tab w:val="center" w:pos="680"/>
        </w:tabs>
        <w:suppressAutoHyphens/>
        <w:rPr>
          <w:rStyle w:val="None"/>
          <w:rFonts w:ascii="Times New Roman" w:eastAsia="Times New Roman" w:hAnsi="Times New Roman" w:cs="Times New Roman"/>
          <w:b/>
          <w:bCs/>
          <w:color w:val="EB0000"/>
          <w:sz w:val="24"/>
          <w:szCs w:val="24"/>
          <w:u w:color="EB0000"/>
        </w:rPr>
      </w:pPr>
    </w:p>
    <w:p w14:paraId="5743D737" w14:textId="267AE59F" w:rsidR="009F7741" w:rsidRPr="00516108" w:rsidRDefault="00516108" w:rsidP="0051610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Style w:val="None"/>
          <w:rFonts w:ascii="Calibri" w:eastAsia="Times New Roman" w:hAnsi="Calibri" w:cs="Calibri"/>
          <w:b/>
          <w:bCs/>
          <w:color w:val="FF0000"/>
          <w:sz w:val="22"/>
          <w:szCs w:val="22"/>
          <w:u w:color="000000"/>
          <w:bdr w:val="none" w:sz="0" w:space="0" w:color="auto"/>
          <w:lang w:eastAsia="en-AU"/>
        </w:rPr>
      </w:pPr>
      <w:r w:rsidRPr="00516108">
        <w:rPr>
          <w:rFonts w:ascii="Calibri" w:hAnsi="Calibri" w:cs="Calibri"/>
          <w:b/>
          <w:bCs/>
          <w:color w:val="FF0000"/>
          <w:u w:color="000000"/>
          <w:bdr w:val="none" w:sz="0" w:space="0" w:color="auto"/>
          <w:lang w:eastAsia="en-AU"/>
        </w:rPr>
        <w:t xml:space="preserve">What does puppetry mean to you and your arts practice? </w:t>
      </w:r>
      <w:r w:rsidRPr="00516108">
        <w:rPr>
          <w:rStyle w:val="None"/>
          <w:rFonts w:ascii="Calibri" w:eastAsia="Calibri" w:hAnsi="Calibri" w:cs="Calibri"/>
          <w:b/>
          <w:bCs/>
          <w:color w:val="EB0000"/>
          <w:u w:color="EB0000"/>
        </w:rPr>
        <w:t>(</w:t>
      </w:r>
      <w:proofErr w:type="gramStart"/>
      <w:r>
        <w:rPr>
          <w:rStyle w:val="None"/>
          <w:rFonts w:ascii="Calibri" w:eastAsia="Calibri" w:hAnsi="Calibri" w:cs="Calibri"/>
          <w:b/>
          <w:bCs/>
          <w:color w:val="EB0000"/>
          <w:u w:color="EB0000"/>
        </w:rPr>
        <w:t>up</w:t>
      </w:r>
      <w:proofErr w:type="gramEnd"/>
      <w:r>
        <w:rPr>
          <w:rStyle w:val="None"/>
          <w:rFonts w:ascii="Calibri" w:eastAsia="Calibri" w:hAnsi="Calibri" w:cs="Calibri"/>
          <w:b/>
          <w:bCs/>
          <w:color w:val="EB0000"/>
          <w:u w:color="EB0000"/>
        </w:rPr>
        <w:t xml:space="preserve"> to 150 words)</w:t>
      </w:r>
    </w:p>
    <w:tbl>
      <w:tblPr>
        <w:tblW w:w="100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09"/>
      </w:tblGrid>
      <w:tr w:rsidR="009F7741" w14:paraId="16AE8EEC" w14:textId="77777777">
        <w:trPr>
          <w:trHeight w:val="4951"/>
        </w:trPr>
        <w:tc>
          <w:tcPr>
            <w:tcW w:w="10009" w:type="dxa"/>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60A435BD" w14:textId="77777777" w:rsidR="009F7741" w:rsidRDefault="009F7741"/>
        </w:tc>
      </w:tr>
    </w:tbl>
    <w:p w14:paraId="41AD9F7E" w14:textId="77777777" w:rsidR="009F7741" w:rsidRDefault="00516108">
      <w:pPr>
        <w:pStyle w:val="NoSpacing"/>
        <w:keepLines/>
        <w:tabs>
          <w:tab w:val="center" w:pos="680"/>
        </w:tabs>
        <w:suppressAutoHyphens/>
        <w:rPr>
          <w:rStyle w:val="None"/>
          <w:b/>
          <w:bCs/>
          <w:color w:val="EB0000"/>
          <w:u w:color="EB0000"/>
        </w:rPr>
      </w:pPr>
      <w:r>
        <w:rPr>
          <w:rStyle w:val="None"/>
          <w:b/>
          <w:bCs/>
          <w:color w:val="EB0000"/>
          <w:u w:color="EB0000"/>
        </w:rPr>
        <w:br/>
      </w:r>
    </w:p>
    <w:p w14:paraId="3CCC819C" w14:textId="77777777" w:rsidR="009F7741" w:rsidRDefault="009F7741">
      <w:pPr>
        <w:pStyle w:val="NoSpacing"/>
        <w:keepLines/>
        <w:tabs>
          <w:tab w:val="center" w:pos="680"/>
        </w:tabs>
        <w:suppressAutoHyphens/>
        <w:ind w:left="108" w:hanging="108"/>
        <w:rPr>
          <w:rStyle w:val="None"/>
          <w:rFonts w:ascii="Times New Roman" w:eastAsia="Times New Roman" w:hAnsi="Times New Roman" w:cs="Times New Roman"/>
          <w:b/>
          <w:bCs/>
          <w:color w:val="EB0000"/>
          <w:sz w:val="24"/>
          <w:szCs w:val="24"/>
          <w:u w:color="EB0000"/>
        </w:rPr>
      </w:pPr>
    </w:p>
    <w:p w14:paraId="0C95198A" w14:textId="77777777" w:rsidR="009F7741" w:rsidRDefault="009F7741">
      <w:pPr>
        <w:pStyle w:val="NoSpacing"/>
        <w:keepLines/>
        <w:tabs>
          <w:tab w:val="center" w:pos="680"/>
        </w:tabs>
        <w:suppressAutoHyphens/>
        <w:ind w:left="108" w:hanging="108"/>
        <w:rPr>
          <w:rStyle w:val="None"/>
          <w:rFonts w:ascii="Times New Roman" w:eastAsia="Times New Roman" w:hAnsi="Times New Roman" w:cs="Times New Roman"/>
          <w:b/>
          <w:bCs/>
          <w:color w:val="EB0000"/>
          <w:sz w:val="24"/>
          <w:szCs w:val="24"/>
          <w:u w:color="EB0000"/>
        </w:rPr>
      </w:pPr>
    </w:p>
    <w:p w14:paraId="4F016AC5" w14:textId="77777777" w:rsidR="009F7741" w:rsidRDefault="009F7741">
      <w:pPr>
        <w:pStyle w:val="NoSpacing"/>
        <w:keepLines/>
        <w:tabs>
          <w:tab w:val="center" w:pos="680"/>
        </w:tabs>
        <w:suppressAutoHyphens/>
        <w:rPr>
          <w:rStyle w:val="None"/>
          <w:rFonts w:ascii="Times New Roman" w:eastAsia="Times New Roman" w:hAnsi="Times New Roman" w:cs="Times New Roman"/>
          <w:b/>
          <w:bCs/>
          <w:color w:val="EB0000"/>
          <w:sz w:val="24"/>
          <w:szCs w:val="24"/>
          <w:u w:color="EB0000"/>
        </w:rPr>
      </w:pPr>
    </w:p>
    <w:p w14:paraId="0469E4C8" w14:textId="77777777" w:rsidR="009F7741" w:rsidRDefault="00516108">
      <w:pPr>
        <w:pStyle w:val="NoSpacing"/>
        <w:keepLines/>
        <w:tabs>
          <w:tab w:val="center" w:pos="680"/>
        </w:tabs>
        <w:suppressAutoHyphens/>
        <w:rPr>
          <w:rStyle w:val="None"/>
          <w:b/>
          <w:bCs/>
          <w:color w:val="EB0000"/>
          <w:u w:color="EB0000"/>
        </w:rPr>
      </w:pPr>
      <w:r>
        <w:rPr>
          <w:rStyle w:val="None"/>
          <w:b/>
          <w:bCs/>
          <w:color w:val="EB0000"/>
          <w:u w:color="EB0000"/>
        </w:rPr>
        <w:t>What are you looking for from this workshop? (</w:t>
      </w:r>
      <w:proofErr w:type="gramStart"/>
      <w:r>
        <w:rPr>
          <w:rStyle w:val="None"/>
          <w:b/>
          <w:bCs/>
          <w:color w:val="EB0000"/>
          <w:u w:color="EB0000"/>
        </w:rPr>
        <w:t>up</w:t>
      </w:r>
      <w:proofErr w:type="gramEnd"/>
      <w:r>
        <w:rPr>
          <w:rStyle w:val="None"/>
          <w:b/>
          <w:bCs/>
          <w:color w:val="EB0000"/>
          <w:u w:color="EB0000"/>
        </w:rPr>
        <w:t xml:space="preserve"> to 150 words)</w:t>
      </w:r>
    </w:p>
    <w:p w14:paraId="6D7A7EA2" w14:textId="77777777" w:rsidR="009F7741" w:rsidRDefault="009F7741">
      <w:pPr>
        <w:pStyle w:val="NoSpacing"/>
        <w:keepLines/>
        <w:tabs>
          <w:tab w:val="center" w:pos="680"/>
        </w:tabs>
        <w:suppressAutoHyphens/>
        <w:rPr>
          <w:rStyle w:val="None"/>
          <w:b/>
          <w:bCs/>
          <w:color w:val="EB0000"/>
          <w:u w:color="EB0000"/>
        </w:rPr>
      </w:pPr>
    </w:p>
    <w:tbl>
      <w:tblPr>
        <w:tblW w:w="10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29"/>
      </w:tblGrid>
      <w:tr w:rsidR="009F7741" w14:paraId="6179FBE7" w14:textId="77777777">
        <w:trPr>
          <w:trHeight w:val="4951"/>
        </w:trPr>
        <w:tc>
          <w:tcPr>
            <w:tcW w:w="10029" w:type="dxa"/>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0F58EC9D" w14:textId="77777777" w:rsidR="009F7741" w:rsidRDefault="009F7741"/>
        </w:tc>
      </w:tr>
    </w:tbl>
    <w:p w14:paraId="1FC1C7F4" w14:textId="77777777" w:rsidR="009F7741" w:rsidRDefault="009F7741">
      <w:pPr>
        <w:pStyle w:val="NoSpacing"/>
        <w:keepLines/>
        <w:tabs>
          <w:tab w:val="center" w:pos="680"/>
        </w:tabs>
        <w:suppressAutoHyphens/>
        <w:rPr>
          <w:rStyle w:val="None"/>
          <w:b/>
          <w:bCs/>
          <w:color w:val="EB0000"/>
          <w:u w:color="EB0000"/>
        </w:rPr>
      </w:pPr>
    </w:p>
    <w:p w14:paraId="682098DB" w14:textId="77777777" w:rsidR="009F7741" w:rsidRDefault="009F7741">
      <w:pPr>
        <w:pStyle w:val="NoSpacing"/>
        <w:keepLines/>
        <w:tabs>
          <w:tab w:val="center" w:pos="680"/>
        </w:tabs>
        <w:suppressAutoHyphens/>
        <w:ind w:left="108" w:hanging="108"/>
        <w:rPr>
          <w:rStyle w:val="None"/>
          <w:b/>
          <w:bCs/>
          <w:color w:val="EB0000"/>
          <w:u w:color="EB0000"/>
        </w:rPr>
      </w:pPr>
    </w:p>
    <w:p w14:paraId="4594F2C2" w14:textId="77777777" w:rsidR="009F7741" w:rsidRDefault="009F7741">
      <w:pPr>
        <w:pStyle w:val="NoSpacing"/>
        <w:keepLines/>
        <w:tabs>
          <w:tab w:val="center" w:pos="680"/>
        </w:tabs>
        <w:suppressAutoHyphens/>
        <w:ind w:left="108" w:hanging="108"/>
        <w:rPr>
          <w:rStyle w:val="None"/>
          <w:b/>
          <w:bCs/>
          <w:color w:val="EB0000"/>
          <w:u w:color="EB0000"/>
        </w:rPr>
      </w:pPr>
    </w:p>
    <w:p w14:paraId="7E31D736" w14:textId="48A5C9C7" w:rsidR="009F7741" w:rsidRDefault="00516108">
      <w:pPr>
        <w:pStyle w:val="NoSpacing"/>
        <w:keepLines/>
        <w:tabs>
          <w:tab w:val="center" w:pos="680"/>
        </w:tabs>
        <w:suppressAutoHyphens/>
        <w:rPr>
          <w:rStyle w:val="None"/>
          <w:b/>
          <w:bCs/>
          <w:color w:val="EB0000"/>
          <w:u w:color="EB0000"/>
        </w:rPr>
      </w:pPr>
      <w:r w:rsidRPr="00516108">
        <w:rPr>
          <w:b/>
          <w:bCs/>
          <w:color w:val="FF0000"/>
          <w:sz w:val="24"/>
          <w:szCs w:val="24"/>
        </w:rPr>
        <w:t>Have you made a work for theatre for tour? Why or why not</w:t>
      </w:r>
      <w:r w:rsidRPr="00516108">
        <w:rPr>
          <w:rStyle w:val="None"/>
          <w:b/>
          <w:bCs/>
          <w:color w:val="EB0000"/>
          <w:sz w:val="24"/>
          <w:szCs w:val="24"/>
          <w:u w:color="EB0000"/>
        </w:rPr>
        <w:t>?</w:t>
      </w:r>
      <w:r>
        <w:rPr>
          <w:rStyle w:val="None"/>
          <w:b/>
          <w:bCs/>
          <w:color w:val="EB0000"/>
          <w:u w:color="EB0000"/>
        </w:rPr>
        <w:t xml:space="preserve"> (</w:t>
      </w:r>
      <w:proofErr w:type="gramStart"/>
      <w:r>
        <w:rPr>
          <w:rStyle w:val="None"/>
          <w:b/>
          <w:bCs/>
          <w:color w:val="EB0000"/>
          <w:u w:color="EB0000"/>
        </w:rPr>
        <w:t>up</w:t>
      </w:r>
      <w:proofErr w:type="gramEnd"/>
      <w:r>
        <w:rPr>
          <w:rStyle w:val="None"/>
          <w:b/>
          <w:bCs/>
          <w:color w:val="EB0000"/>
          <w:u w:color="EB0000"/>
        </w:rPr>
        <w:t xml:space="preserve"> to 150 words)</w:t>
      </w:r>
    </w:p>
    <w:p w14:paraId="591A318B" w14:textId="77777777" w:rsidR="009F7741" w:rsidRDefault="009F7741">
      <w:pPr>
        <w:pStyle w:val="NoSpacing"/>
        <w:keepLines/>
        <w:tabs>
          <w:tab w:val="center" w:pos="680"/>
        </w:tabs>
        <w:suppressAutoHyphens/>
        <w:rPr>
          <w:rStyle w:val="None"/>
          <w:b/>
          <w:bCs/>
          <w:color w:val="EB0000"/>
          <w:u w:color="EB0000"/>
        </w:rPr>
      </w:pPr>
    </w:p>
    <w:tbl>
      <w:tblPr>
        <w:tblW w:w="10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29"/>
      </w:tblGrid>
      <w:tr w:rsidR="009F7741" w14:paraId="54F2355B" w14:textId="77777777">
        <w:trPr>
          <w:trHeight w:val="4951"/>
        </w:trPr>
        <w:tc>
          <w:tcPr>
            <w:tcW w:w="10029" w:type="dxa"/>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5CEB964F" w14:textId="77777777" w:rsidR="009F7741" w:rsidRDefault="009F7741"/>
        </w:tc>
      </w:tr>
    </w:tbl>
    <w:p w14:paraId="6AF5CA09" w14:textId="77777777" w:rsidR="009F7741" w:rsidRDefault="009F7741">
      <w:pPr>
        <w:pStyle w:val="NoSpacing"/>
        <w:keepLines/>
        <w:tabs>
          <w:tab w:val="center" w:pos="680"/>
        </w:tabs>
        <w:suppressAutoHyphens/>
        <w:rPr>
          <w:rStyle w:val="None"/>
          <w:b/>
          <w:bCs/>
          <w:color w:val="EB0000"/>
          <w:u w:color="EB0000"/>
        </w:rPr>
      </w:pPr>
    </w:p>
    <w:p w14:paraId="6C33F318" w14:textId="0AA9920E" w:rsidR="00516108" w:rsidRDefault="00516108" w:rsidP="00516108">
      <w:pPr>
        <w:pStyle w:val="NoSpacing"/>
        <w:keepLines/>
        <w:tabs>
          <w:tab w:val="center" w:pos="680"/>
        </w:tabs>
        <w:suppressAutoHyphens/>
        <w:rPr>
          <w:rStyle w:val="None"/>
          <w:b/>
          <w:bCs/>
          <w:color w:val="EB0000"/>
          <w:u w:color="EB0000"/>
        </w:rPr>
      </w:pPr>
      <w:r w:rsidRPr="00516108">
        <w:rPr>
          <w:b/>
          <w:bCs/>
          <w:color w:val="FF0000"/>
          <w:sz w:val="24"/>
          <w:szCs w:val="24"/>
        </w:rPr>
        <w:t>H</w:t>
      </w:r>
      <w:r>
        <w:rPr>
          <w:b/>
          <w:bCs/>
          <w:color w:val="FF0000"/>
          <w:sz w:val="24"/>
          <w:szCs w:val="24"/>
        </w:rPr>
        <w:t xml:space="preserve">ow are you feeling about the arts </w:t>
      </w:r>
      <w:proofErr w:type="gramStart"/>
      <w:r>
        <w:rPr>
          <w:b/>
          <w:bCs/>
          <w:color w:val="FF0000"/>
          <w:sz w:val="24"/>
          <w:szCs w:val="24"/>
        </w:rPr>
        <w:t>at the moment</w:t>
      </w:r>
      <w:proofErr w:type="gramEnd"/>
      <w:r w:rsidRPr="00516108">
        <w:rPr>
          <w:rStyle w:val="None"/>
          <w:b/>
          <w:bCs/>
          <w:color w:val="EB0000"/>
          <w:sz w:val="24"/>
          <w:szCs w:val="24"/>
          <w:u w:color="EB0000"/>
        </w:rPr>
        <w:t>?</w:t>
      </w:r>
      <w:r>
        <w:rPr>
          <w:rStyle w:val="None"/>
          <w:b/>
          <w:bCs/>
          <w:color w:val="EB0000"/>
          <w:u w:color="EB0000"/>
        </w:rPr>
        <w:t xml:space="preserve"> (</w:t>
      </w:r>
      <w:proofErr w:type="gramStart"/>
      <w:r>
        <w:rPr>
          <w:rStyle w:val="None"/>
          <w:b/>
          <w:bCs/>
          <w:color w:val="EB0000"/>
          <w:u w:color="EB0000"/>
        </w:rPr>
        <w:t>up</w:t>
      </w:r>
      <w:proofErr w:type="gramEnd"/>
      <w:r>
        <w:rPr>
          <w:rStyle w:val="None"/>
          <w:b/>
          <w:bCs/>
          <w:color w:val="EB0000"/>
          <w:u w:color="EB0000"/>
        </w:rPr>
        <w:t xml:space="preserve"> to 150 words)</w:t>
      </w:r>
    </w:p>
    <w:p w14:paraId="2001CD7E" w14:textId="77777777" w:rsidR="00516108" w:rsidRDefault="00516108" w:rsidP="00516108">
      <w:pPr>
        <w:pStyle w:val="NoSpacing"/>
        <w:keepLines/>
        <w:tabs>
          <w:tab w:val="center" w:pos="680"/>
        </w:tabs>
        <w:suppressAutoHyphens/>
        <w:rPr>
          <w:rStyle w:val="None"/>
          <w:b/>
          <w:bCs/>
          <w:color w:val="EB0000"/>
          <w:u w:color="EB0000"/>
        </w:rPr>
      </w:pPr>
    </w:p>
    <w:tbl>
      <w:tblPr>
        <w:tblW w:w="10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29"/>
      </w:tblGrid>
      <w:tr w:rsidR="00516108" w14:paraId="0F0BB7F1" w14:textId="77777777" w:rsidTr="008A01EF">
        <w:trPr>
          <w:trHeight w:val="4951"/>
        </w:trPr>
        <w:tc>
          <w:tcPr>
            <w:tcW w:w="10029" w:type="dxa"/>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0035124D" w14:textId="77777777" w:rsidR="00516108" w:rsidRDefault="00516108" w:rsidP="008A01EF"/>
        </w:tc>
      </w:tr>
    </w:tbl>
    <w:p w14:paraId="72549D46" w14:textId="77777777" w:rsidR="009F7741" w:rsidRDefault="009F7741">
      <w:pPr>
        <w:pStyle w:val="NoSpacing"/>
        <w:keepLines/>
        <w:tabs>
          <w:tab w:val="center" w:pos="680"/>
        </w:tabs>
        <w:suppressAutoHyphens/>
        <w:rPr>
          <w:rStyle w:val="None"/>
          <w:b/>
          <w:bCs/>
          <w:color w:val="EB0000"/>
          <w:u w:color="EB0000"/>
        </w:rPr>
      </w:pPr>
    </w:p>
    <w:p w14:paraId="02ED4CEA" w14:textId="358464BA" w:rsidR="00516108" w:rsidRDefault="00516108" w:rsidP="00516108">
      <w:pPr>
        <w:pStyle w:val="NoSpacing"/>
        <w:keepLines/>
        <w:tabs>
          <w:tab w:val="center" w:pos="680"/>
        </w:tabs>
        <w:suppressAutoHyphens/>
        <w:rPr>
          <w:rStyle w:val="None"/>
          <w:b/>
          <w:bCs/>
          <w:color w:val="EB0000"/>
          <w:u w:color="EB0000"/>
        </w:rPr>
      </w:pPr>
      <w:r>
        <w:rPr>
          <w:rStyle w:val="None"/>
          <w:b/>
          <w:bCs/>
          <w:color w:val="EB0000"/>
          <w:sz w:val="24"/>
          <w:szCs w:val="24"/>
          <w:u w:color="EB0000"/>
        </w:rPr>
        <w:t xml:space="preserve">Do you have any </w:t>
      </w:r>
      <w:proofErr w:type="spellStart"/>
      <w:r>
        <w:rPr>
          <w:rStyle w:val="None"/>
          <w:b/>
          <w:bCs/>
          <w:color w:val="EB0000"/>
          <w:sz w:val="24"/>
          <w:szCs w:val="24"/>
          <w:u w:color="EB0000"/>
        </w:rPr>
        <w:t>specialised</w:t>
      </w:r>
      <w:proofErr w:type="spellEnd"/>
      <w:r>
        <w:rPr>
          <w:rStyle w:val="None"/>
          <w:b/>
          <w:bCs/>
          <w:color w:val="EB0000"/>
          <w:sz w:val="24"/>
          <w:szCs w:val="24"/>
          <w:u w:color="EB0000"/>
        </w:rPr>
        <w:t xml:space="preserve"> needs we may need to be aware of</w:t>
      </w:r>
      <w:r w:rsidRPr="00516108">
        <w:rPr>
          <w:rStyle w:val="None"/>
          <w:b/>
          <w:bCs/>
          <w:color w:val="EB0000"/>
          <w:sz w:val="24"/>
          <w:szCs w:val="24"/>
          <w:u w:color="EB0000"/>
        </w:rPr>
        <w:t>?</w:t>
      </w:r>
    </w:p>
    <w:p w14:paraId="64AC5DDC" w14:textId="77777777" w:rsidR="00516108" w:rsidRDefault="00516108" w:rsidP="00516108">
      <w:pPr>
        <w:pStyle w:val="NoSpacing"/>
        <w:keepLines/>
        <w:tabs>
          <w:tab w:val="center" w:pos="680"/>
        </w:tabs>
        <w:suppressAutoHyphens/>
        <w:rPr>
          <w:rStyle w:val="None"/>
          <w:b/>
          <w:bCs/>
          <w:color w:val="EB0000"/>
          <w:u w:color="EB0000"/>
        </w:rPr>
      </w:pPr>
    </w:p>
    <w:tbl>
      <w:tblPr>
        <w:tblW w:w="10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29"/>
      </w:tblGrid>
      <w:tr w:rsidR="00516108" w14:paraId="794B770F" w14:textId="77777777" w:rsidTr="008A01EF">
        <w:trPr>
          <w:trHeight w:val="4951"/>
        </w:trPr>
        <w:tc>
          <w:tcPr>
            <w:tcW w:w="10029" w:type="dxa"/>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4399AB3F" w14:textId="77777777" w:rsidR="00516108" w:rsidRDefault="00516108" w:rsidP="008A01EF"/>
        </w:tc>
      </w:tr>
    </w:tbl>
    <w:p w14:paraId="332276C0" w14:textId="77777777" w:rsidR="009F7741" w:rsidRDefault="009F7741">
      <w:pPr>
        <w:pStyle w:val="NoSpacing"/>
        <w:keepLines/>
        <w:tabs>
          <w:tab w:val="center" w:pos="680"/>
        </w:tabs>
        <w:suppressAutoHyphens/>
        <w:rPr>
          <w:rStyle w:val="None"/>
          <w:b/>
          <w:bCs/>
          <w:color w:val="EB0000"/>
          <w:u w:color="EB0000"/>
        </w:rPr>
      </w:pPr>
    </w:p>
    <w:p w14:paraId="4C326204" w14:textId="77777777" w:rsidR="009F7741" w:rsidRDefault="009F7741">
      <w:pPr>
        <w:pStyle w:val="NoSpacing"/>
        <w:keepLines/>
        <w:tabs>
          <w:tab w:val="center" w:pos="680"/>
        </w:tabs>
        <w:suppressAutoHyphens/>
        <w:rPr>
          <w:rStyle w:val="None"/>
          <w:b/>
          <w:bCs/>
          <w:color w:val="EB0000"/>
          <w:u w:color="EB0000"/>
        </w:rPr>
      </w:pPr>
    </w:p>
    <w:p w14:paraId="49A2351F" w14:textId="77777777" w:rsidR="00516108" w:rsidRDefault="00516108">
      <w:pPr>
        <w:pStyle w:val="NoSpacing"/>
        <w:keepLines/>
        <w:tabs>
          <w:tab w:val="center" w:pos="680"/>
        </w:tabs>
        <w:suppressAutoHyphens/>
        <w:rPr>
          <w:rStyle w:val="None"/>
          <w:b/>
          <w:bCs/>
          <w:color w:val="EB0000"/>
          <w:u w:color="EB0000"/>
        </w:rPr>
      </w:pPr>
    </w:p>
    <w:p w14:paraId="43E70B1F" w14:textId="44B4663A" w:rsidR="009F7741" w:rsidRDefault="00516108">
      <w:pPr>
        <w:pStyle w:val="NoSpacing"/>
        <w:keepLines/>
        <w:tabs>
          <w:tab w:val="center" w:pos="680"/>
        </w:tabs>
        <w:suppressAutoHyphens/>
        <w:rPr>
          <w:rStyle w:val="None"/>
          <w:b/>
          <w:bCs/>
          <w:color w:val="EB0000"/>
          <w:u w:color="EB0000"/>
        </w:rPr>
      </w:pPr>
      <w:r>
        <w:rPr>
          <w:rStyle w:val="None"/>
          <w:b/>
          <w:bCs/>
          <w:color w:val="EB0000"/>
          <w:u w:color="EB0000"/>
        </w:rPr>
        <w:lastRenderedPageBreak/>
        <w:t>PLEASE SUBMIT: an example or two of your work (attach or list</w:t>
      </w:r>
      <w:r w:rsidR="00215679">
        <w:rPr>
          <w:rStyle w:val="None"/>
          <w:b/>
          <w:bCs/>
          <w:color w:val="EB0000"/>
          <w:u w:color="EB0000"/>
        </w:rPr>
        <w:t xml:space="preserve"> 2-3</w:t>
      </w:r>
      <w:r>
        <w:rPr>
          <w:rStyle w:val="None"/>
          <w:b/>
          <w:bCs/>
          <w:color w:val="EB0000"/>
          <w:u w:color="EB0000"/>
        </w:rPr>
        <w:t xml:space="preserve"> links to work below)</w:t>
      </w:r>
      <w:r w:rsidR="00215679">
        <w:rPr>
          <w:rStyle w:val="None"/>
          <w:b/>
          <w:bCs/>
          <w:color w:val="EB0000"/>
          <w:u w:color="EB0000"/>
        </w:rPr>
        <w:t xml:space="preserve"> if you have any.</w:t>
      </w:r>
    </w:p>
    <w:p w14:paraId="11A26BAC" w14:textId="77777777" w:rsidR="009F7741" w:rsidRDefault="009F7741">
      <w:pPr>
        <w:pStyle w:val="NoSpacing"/>
        <w:keepLines/>
        <w:tabs>
          <w:tab w:val="center" w:pos="680"/>
        </w:tabs>
        <w:suppressAutoHyphens/>
        <w:rPr>
          <w:rStyle w:val="None"/>
          <w:b/>
          <w:bCs/>
          <w:color w:val="EB0000"/>
          <w:u w:color="EB0000"/>
        </w:rPr>
      </w:pPr>
    </w:p>
    <w:tbl>
      <w:tblPr>
        <w:tblW w:w="10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29"/>
      </w:tblGrid>
      <w:tr w:rsidR="009F7741" w14:paraId="453F002F" w14:textId="77777777">
        <w:trPr>
          <w:trHeight w:val="4951"/>
        </w:trPr>
        <w:tc>
          <w:tcPr>
            <w:tcW w:w="10029" w:type="dxa"/>
            <w:tcBorders>
              <w:top w:val="single" w:sz="8" w:space="0" w:color="EB0000"/>
              <w:left w:val="single" w:sz="8" w:space="0" w:color="EB0000"/>
              <w:bottom w:val="single" w:sz="8" w:space="0" w:color="EB0000"/>
              <w:right w:val="single" w:sz="8" w:space="0" w:color="EB0000"/>
            </w:tcBorders>
            <w:shd w:val="clear" w:color="auto" w:fill="auto"/>
            <w:tcMar>
              <w:top w:w="80" w:type="dxa"/>
              <w:left w:w="80" w:type="dxa"/>
              <w:bottom w:w="80" w:type="dxa"/>
              <w:right w:w="80" w:type="dxa"/>
            </w:tcMar>
          </w:tcPr>
          <w:p w14:paraId="1F095CEF" w14:textId="77777777" w:rsidR="009F7741" w:rsidRDefault="009F7741"/>
        </w:tc>
      </w:tr>
    </w:tbl>
    <w:p w14:paraId="1CF6F03B" w14:textId="77777777" w:rsidR="009F7741" w:rsidRDefault="009F7741">
      <w:pPr>
        <w:pStyle w:val="NoSpacing"/>
        <w:keepLines/>
        <w:tabs>
          <w:tab w:val="center" w:pos="680"/>
        </w:tabs>
        <w:suppressAutoHyphens/>
        <w:rPr>
          <w:rStyle w:val="None"/>
          <w:b/>
          <w:bCs/>
          <w:color w:val="EB0000"/>
          <w:u w:color="EB0000"/>
        </w:rPr>
      </w:pPr>
    </w:p>
    <w:p w14:paraId="486AC327" w14:textId="77777777" w:rsidR="009F7741" w:rsidRDefault="009F7741">
      <w:pPr>
        <w:pStyle w:val="NoSpacing"/>
        <w:keepLines/>
        <w:tabs>
          <w:tab w:val="center" w:pos="680"/>
        </w:tabs>
        <w:suppressAutoHyphens/>
        <w:ind w:left="108" w:hanging="108"/>
      </w:pPr>
    </w:p>
    <w:sectPr w:rsidR="009F7741">
      <w:headerReference w:type="default" r:id="rId13"/>
      <w:footerReference w:type="default" r:id="rId14"/>
      <w:pgSz w:w="11900" w:h="16840"/>
      <w:pgMar w:top="2268" w:right="567" w:bottom="1701" w:left="130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CDA6C" w14:textId="77777777" w:rsidR="0043796F" w:rsidRDefault="00516108">
      <w:r>
        <w:separator/>
      </w:r>
    </w:p>
  </w:endnote>
  <w:endnote w:type="continuationSeparator" w:id="0">
    <w:p w14:paraId="409BB710" w14:textId="77777777" w:rsidR="0043796F" w:rsidRDefault="0051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02EC" w14:textId="77777777" w:rsidR="009F7741" w:rsidRDefault="009F774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D8017" w14:textId="77777777" w:rsidR="0043796F" w:rsidRDefault="00516108">
      <w:r>
        <w:separator/>
      </w:r>
    </w:p>
  </w:footnote>
  <w:footnote w:type="continuationSeparator" w:id="0">
    <w:p w14:paraId="071E6076" w14:textId="77777777" w:rsidR="0043796F" w:rsidRDefault="0051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CCBD" w14:textId="77777777" w:rsidR="009F7741" w:rsidRDefault="00516108">
    <w:pPr>
      <w:pStyle w:val="HeaderFooter"/>
      <w:rPr>
        <w:rFonts w:hint="eastAsia"/>
      </w:rPr>
    </w:pPr>
    <w:r>
      <w:rPr>
        <w:noProof/>
      </w:rPr>
      <w:drawing>
        <wp:anchor distT="152400" distB="152400" distL="152400" distR="152400" simplePos="0" relativeHeight="251658240" behindDoc="1" locked="0" layoutInCell="1" allowOverlap="1" wp14:anchorId="507A4978" wp14:editId="7E6158A2">
          <wp:simplePos x="0" y="0"/>
          <wp:positionH relativeFrom="page">
            <wp:posOffset>0</wp:posOffset>
          </wp:positionH>
          <wp:positionV relativeFrom="page">
            <wp:posOffset>-1202</wp:posOffset>
          </wp:positionV>
          <wp:extent cx="7563485" cy="1069403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TR064_Last Great Hunt EOI_PHS1_Template_V1.jpg"/>
                  <pic:cNvPicPr>
                    <a:picLocks noChangeAspect="1"/>
                  </pic:cNvPicPr>
                </pic:nvPicPr>
                <pic:blipFill>
                  <a:blip r:embed="rId1"/>
                  <a:srcRect t="1" b="1"/>
                  <a:stretch>
                    <a:fillRect/>
                  </a:stretch>
                </pic:blipFill>
                <pic:spPr>
                  <a:xfrm>
                    <a:off x="0" y="0"/>
                    <a:ext cx="7563485" cy="106940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41"/>
    <w:rsid w:val="00215679"/>
    <w:rsid w:val="0043796F"/>
    <w:rsid w:val="00516108"/>
    <w:rsid w:val="009F7741"/>
    <w:rsid w:val="00BA4616"/>
    <w:rsid w:val="00F14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93CD"/>
  <w15:docId w15:val="{A56697D7-319E-418B-95EF-21B5BE9F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Default">
    <w:name w:val="Default"/>
    <w:rPr>
      <w:rFonts w:ascii="Helvetica Neue" w:hAnsi="Helvetica Neue" w:cs="Arial Unicode MS"/>
      <w:color w:val="000000"/>
      <w:sz w:val="22"/>
      <w:szCs w:val="22"/>
      <w:lang w:val="en-US"/>
    </w:rPr>
  </w:style>
  <w:style w:type="paragraph" w:customStyle="1" w:styleId="BodyA">
    <w:name w:val="Body A"/>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color w:val="FA0000"/>
      <w:u w:val="single" w:color="0000FF"/>
    </w:rPr>
  </w:style>
  <w:style w:type="character" w:customStyle="1" w:styleId="Link">
    <w:name w:val="Link"/>
    <w:rPr>
      <w:color w:val="0000FF"/>
      <w:u w:val="single" w:color="0000FF"/>
    </w:rPr>
  </w:style>
  <w:style w:type="character" w:customStyle="1" w:styleId="Hyperlink1">
    <w:name w:val="Hyperlink.1"/>
    <w:basedOn w:val="Link"/>
    <w:rPr>
      <w:color w:val="FA0000"/>
      <w:u w:val="single" w:color="0000FF"/>
    </w:rPr>
  </w:style>
  <w:style w:type="character" w:customStyle="1" w:styleId="Hyperlink2">
    <w:name w:val="Hyperlink.2"/>
    <w:basedOn w:val="None"/>
    <w:rPr>
      <w:color w:val="FA0000"/>
      <w:u w:val="single"/>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524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thehive@thestreet.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street.org.au/take-part/artist-programs/master-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oh@thestreet.org.au" TargetMode="External"/><Relationship Id="rId4" Type="http://schemas.openxmlformats.org/officeDocument/2006/relationships/styles" Target="styles.xml"/><Relationship Id="rId9" Type="http://schemas.openxmlformats.org/officeDocument/2006/relationships/hyperlink" Target="http://thelastgreathun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8B150EA0AD649A57782D11C2A6D9A" ma:contentTypeVersion="11" ma:contentTypeDescription="Create a new document." ma:contentTypeScope="" ma:versionID="0915a192a884ff976f9639bd854f33e5">
  <xsd:schema xmlns:xsd="http://www.w3.org/2001/XMLSchema" xmlns:xs="http://www.w3.org/2001/XMLSchema" xmlns:p="http://schemas.microsoft.com/office/2006/metadata/properties" xmlns:ns2="2f75ddeb-1e98-416c-93fe-9f1fb5df5130" targetNamespace="http://schemas.microsoft.com/office/2006/metadata/properties" ma:root="true" ma:fieldsID="ec94f6ffbe739e6cb44a2e7b1b0708e2" ns2:_="">
    <xsd:import namespace="2f75ddeb-1e98-416c-93fe-9f1fb5df51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5ddeb-1e98-416c-93fe-9f1fb5df5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446A3-8DB5-477E-9AFB-FC6E92517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9FC23A-4820-4A47-B1DD-04C0DB1149A6}">
  <ds:schemaRefs>
    <ds:schemaRef ds:uri="http://schemas.microsoft.com/sharepoint/v3/contenttype/forms"/>
  </ds:schemaRefs>
</ds:datastoreItem>
</file>

<file path=customXml/itemProps3.xml><?xml version="1.0" encoding="utf-8"?>
<ds:datastoreItem xmlns:ds="http://schemas.openxmlformats.org/officeDocument/2006/customXml" ds:itemID="{5682A2B4-FDE2-4FF2-A749-FFC59300C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5ddeb-1e98-416c-93fe-9f1fb5df5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 Street - Front of House</cp:lastModifiedBy>
  <cp:revision>5</cp:revision>
  <dcterms:created xsi:type="dcterms:W3CDTF">2021-07-12T04:47:00Z</dcterms:created>
  <dcterms:modified xsi:type="dcterms:W3CDTF">2021-07-12T05:09:00Z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0x0101002C38B150EA0AD649A57782D11C2A6D9A</vt:lpwstr>
  </property>
</Properties>
</file>